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1411"/>
        <w:tblW w:w="9781" w:type="dxa"/>
        <w:tblBorders>
          <w:top w:val="single" w:sz="4" w:space="0" w:color="2DE680"/>
          <w:bottom w:val="single" w:sz="18" w:space="0" w:color="2DE680"/>
        </w:tblBorders>
        <w:tblLook w:val="04A0" w:firstRow="1" w:lastRow="0" w:firstColumn="1" w:lastColumn="0" w:noHBand="0" w:noVBand="1"/>
      </w:tblPr>
      <w:tblGrid>
        <w:gridCol w:w="1951"/>
        <w:gridCol w:w="5913"/>
        <w:gridCol w:w="1917"/>
      </w:tblGrid>
      <w:tr w:rsidR="007127F2" w:rsidRPr="007127F2" w14:paraId="07FF0649" w14:textId="77777777" w:rsidTr="00077BB2">
        <w:trPr>
          <w:trHeight w:val="1691"/>
        </w:trPr>
        <w:tc>
          <w:tcPr>
            <w:tcW w:w="1951" w:type="dxa"/>
            <w:shd w:val="clear" w:color="auto" w:fill="auto"/>
          </w:tcPr>
          <w:p w14:paraId="6AF5F5DF" w14:textId="77777777" w:rsidR="007127F2" w:rsidRPr="007127F2" w:rsidRDefault="007127F2" w:rsidP="007127F2">
            <w:pPr>
              <w:autoSpaceDE w:val="0"/>
              <w:autoSpaceDN w:val="0"/>
              <w:adjustRightInd w:val="0"/>
              <w:spacing w:after="0" w:line="240" w:lineRule="auto"/>
              <w:ind w:hanging="108"/>
              <w:jc w:val="center"/>
              <w:rPr>
                <w:rFonts w:ascii="Times New Roman" w:eastAsia="Batang" w:hAnsi="Times New Roman" w:cs="Times New Roman"/>
                <w:b/>
                <w:bCs/>
                <w:color w:val="4F81BD"/>
                <w:kern w:val="32"/>
                <w:sz w:val="32"/>
                <w:szCs w:val="24"/>
                <w:lang w:val="en-MY" w:eastAsia="en-GB"/>
              </w:rPr>
            </w:pPr>
            <w:bookmarkStart w:id="0" w:name="_Hlk52271150"/>
            <w:r w:rsidRPr="007127F2">
              <w:rPr>
                <w:rFonts w:ascii="Calibri" w:eastAsia="Calibri" w:hAnsi="Calibri" w:cs="Arial"/>
                <w:noProof/>
              </w:rPr>
              <w:drawing>
                <wp:anchor distT="0" distB="0" distL="114300" distR="114300" simplePos="0" relativeHeight="251668480" behindDoc="0" locked="0" layoutInCell="1" allowOverlap="1" wp14:anchorId="5DA0D01F" wp14:editId="7D5D188A">
                  <wp:simplePos x="0" y="0"/>
                  <wp:positionH relativeFrom="column">
                    <wp:posOffset>22225</wp:posOffset>
                  </wp:positionH>
                  <wp:positionV relativeFrom="paragraph">
                    <wp:posOffset>194310</wp:posOffset>
                  </wp:positionV>
                  <wp:extent cx="1071880" cy="436245"/>
                  <wp:effectExtent l="0" t="0" r="0" b="0"/>
                  <wp:wrapNone/>
                  <wp:docPr id="7" name="Picture 7"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E655CF" w14:textId="77777777" w:rsidR="007127F2" w:rsidRPr="007127F2" w:rsidRDefault="007127F2" w:rsidP="007127F2">
            <w:pPr>
              <w:spacing w:after="0" w:line="240" w:lineRule="auto"/>
              <w:rPr>
                <w:rFonts w:ascii="Times New Roman" w:eastAsia="Batang" w:hAnsi="Times New Roman" w:cs="Times New Roman"/>
                <w:sz w:val="32"/>
                <w:szCs w:val="24"/>
                <w:lang w:val="en-MY" w:eastAsia="en-GB"/>
              </w:rPr>
            </w:pPr>
          </w:p>
          <w:p w14:paraId="3776D252" w14:textId="77777777" w:rsidR="007127F2" w:rsidRPr="007127F2" w:rsidRDefault="007127F2" w:rsidP="007127F2">
            <w:pPr>
              <w:spacing w:after="0" w:line="240" w:lineRule="auto"/>
              <w:rPr>
                <w:rFonts w:ascii="Times New Roman" w:eastAsia="Batang" w:hAnsi="Times New Roman" w:cs="Times New Roman"/>
                <w:sz w:val="32"/>
                <w:szCs w:val="24"/>
                <w:lang w:val="en-MY" w:eastAsia="en-GB"/>
              </w:rPr>
            </w:pPr>
          </w:p>
          <w:p w14:paraId="646F71D2" w14:textId="77777777" w:rsidR="007127F2" w:rsidRPr="007127F2" w:rsidRDefault="007127F2" w:rsidP="007127F2">
            <w:pPr>
              <w:spacing w:before="120" w:after="0" w:line="240" w:lineRule="auto"/>
              <w:jc w:val="center"/>
              <w:rPr>
                <w:rFonts w:ascii="Palatino Linotype" w:eastAsia="Batang" w:hAnsi="Palatino Linotype" w:cs="Times New Roman"/>
                <w:color w:val="8B6F4C"/>
                <w:sz w:val="32"/>
                <w:szCs w:val="24"/>
                <w:lang w:val="en-MY" w:eastAsia="en-GB"/>
              </w:rPr>
            </w:pPr>
            <w:hyperlink r:id="rId8" w:history="1">
              <w:r w:rsidRPr="007127F2">
                <w:rPr>
                  <w:rFonts w:ascii="Palatino Linotype" w:eastAsia="Batang" w:hAnsi="Palatino Linotype" w:cs="Akhbar MT"/>
                  <w:color w:val="8B6F4C"/>
                  <w:kern w:val="32"/>
                  <w:sz w:val="20"/>
                  <w:szCs w:val="16"/>
                  <w:lang w:val="en-MY" w:eastAsia="en-GB"/>
                </w:rPr>
                <w:t>www.refaad.com</w:t>
              </w:r>
            </w:hyperlink>
          </w:p>
        </w:tc>
        <w:tc>
          <w:tcPr>
            <w:tcW w:w="5913" w:type="dxa"/>
            <w:shd w:val="clear" w:color="auto" w:fill="F2F2F2"/>
          </w:tcPr>
          <w:p w14:paraId="226E83EC" w14:textId="77777777" w:rsidR="007127F2" w:rsidRPr="007127F2" w:rsidRDefault="007127F2" w:rsidP="007127F2">
            <w:pPr>
              <w:keepNext/>
              <w:spacing w:before="240" w:after="120" w:line="240" w:lineRule="auto"/>
              <w:jc w:val="center"/>
              <w:outlineLvl w:val="0"/>
              <w:rPr>
                <w:rFonts w:ascii="Palatino Linotype" w:eastAsia="Times New Roman" w:hAnsi="Palatino Linotype" w:cs="Simplified Arabic"/>
                <w:i/>
                <w:iCs/>
                <w:noProof/>
                <w:color w:val="000000"/>
                <w:sz w:val="19"/>
                <w:szCs w:val="19"/>
                <w:lang w:val="en-MY" w:eastAsia="en-GB"/>
              </w:rPr>
            </w:pPr>
            <w:r w:rsidRPr="007127F2">
              <w:rPr>
                <w:rFonts w:ascii="Palatino Linotype" w:eastAsia="Times New Roman" w:hAnsi="Palatino Linotype" w:cs="Simplified Arabic"/>
                <w:i/>
                <w:iCs/>
                <w:noProof/>
                <w:color w:val="000000"/>
                <w:sz w:val="19"/>
                <w:szCs w:val="19"/>
                <w:lang w:val="en-MY" w:eastAsia="en-GB"/>
              </w:rPr>
              <w:t>Veterinary Medicine and Public Health Journal (VMPH)</w:t>
            </w:r>
          </w:p>
          <w:p w14:paraId="04C7A72A" w14:textId="77777777" w:rsidR="007127F2" w:rsidRPr="007127F2" w:rsidRDefault="007127F2" w:rsidP="007127F2">
            <w:pPr>
              <w:autoSpaceDE w:val="0"/>
              <w:autoSpaceDN w:val="0"/>
              <w:adjustRightInd w:val="0"/>
              <w:spacing w:before="120" w:after="0" w:line="240" w:lineRule="auto"/>
              <w:jc w:val="center"/>
              <w:rPr>
                <w:rFonts w:ascii="Palatino Linotype" w:eastAsia="Batang" w:hAnsi="Palatino Linotype" w:cs="Times New Roman"/>
                <w:b/>
                <w:bCs/>
                <w:color w:val="4F81BD"/>
                <w:kern w:val="32"/>
                <w:sz w:val="19"/>
                <w:szCs w:val="19"/>
                <w:lang w:val="en-MY" w:eastAsia="en-GB"/>
              </w:rPr>
            </w:pPr>
            <w:r w:rsidRPr="007127F2">
              <w:rPr>
                <w:rFonts w:ascii="Palatino Linotype" w:eastAsia="Batang" w:hAnsi="Palatino Linotype" w:cs="Times New Roman"/>
                <w:color w:val="000000"/>
                <w:kern w:val="32"/>
                <w:sz w:val="19"/>
                <w:szCs w:val="19"/>
                <w:lang w:val="en-MY" w:eastAsia="en-GB"/>
              </w:rPr>
              <w:t>Journal Homepage:</w:t>
            </w:r>
            <w:r w:rsidRPr="007127F2">
              <w:rPr>
                <w:rFonts w:ascii="Palatino Linotype" w:eastAsia="Batang" w:hAnsi="Palatino Linotype" w:cs="Times New Roman"/>
                <w:b/>
                <w:bCs/>
                <w:color w:val="000000"/>
                <w:kern w:val="32"/>
                <w:sz w:val="19"/>
                <w:szCs w:val="19"/>
                <w:lang w:val="en-MY" w:eastAsia="en-GB"/>
              </w:rPr>
              <w:t xml:space="preserve"> </w:t>
            </w:r>
            <w:r w:rsidRPr="007127F2">
              <w:rPr>
                <w:rFonts w:ascii="Palatino Linotype" w:eastAsia="Times New Roman" w:hAnsi="Palatino Linotype" w:cs="Times New Roman"/>
                <w:sz w:val="19"/>
                <w:szCs w:val="19"/>
                <w:lang w:val="en-MY" w:eastAsia="en-GB"/>
              </w:rPr>
              <w:t xml:space="preserve"> </w:t>
            </w:r>
            <w:r w:rsidRPr="007127F2">
              <w:rPr>
                <w:rFonts w:ascii="Palatino Linotype" w:eastAsia="Times New Roman" w:hAnsi="Palatino Linotype" w:cs="Times New Roman"/>
                <w:color w:val="8B6F4C"/>
                <w:sz w:val="19"/>
                <w:szCs w:val="19"/>
                <w:lang w:val="en-MY" w:eastAsia="en-GB"/>
              </w:rPr>
              <w:t>https://www.refaad.com/Journal/Index/7</w:t>
            </w:r>
          </w:p>
          <w:p w14:paraId="7A64B319" w14:textId="77777777" w:rsidR="007127F2" w:rsidRPr="007127F2" w:rsidRDefault="007127F2" w:rsidP="007127F2">
            <w:pPr>
              <w:spacing w:before="120" w:after="0" w:line="240" w:lineRule="auto"/>
              <w:jc w:val="center"/>
              <w:rPr>
                <w:rFonts w:ascii="Palatino Linotype" w:eastAsia="Times New Roman" w:hAnsi="Palatino Linotype" w:cs="Akhbar MT"/>
                <w:sz w:val="18"/>
                <w:szCs w:val="18"/>
                <w:lang w:val="en-MY" w:eastAsia="en-GB"/>
              </w:rPr>
            </w:pPr>
            <w:r w:rsidRPr="007127F2">
              <w:rPr>
                <w:rFonts w:ascii="Palatino Linotype" w:eastAsia="Batang" w:hAnsi="Palatino Linotype" w:cs="Traditional Arabic"/>
                <w:color w:val="000000"/>
                <w:kern w:val="32"/>
                <w:sz w:val="18"/>
                <w:szCs w:val="18"/>
                <w:lang w:val="en-AU" w:eastAsia="en-GB"/>
              </w:rPr>
              <w:t>E-ISSN</w:t>
            </w:r>
            <w:r w:rsidRPr="007127F2">
              <w:rPr>
                <w:rFonts w:ascii="Palatino Linotype" w:eastAsia="Times New Roman" w:hAnsi="Palatino Linotype" w:cs="Traditional Arabic"/>
                <w:sz w:val="18"/>
                <w:szCs w:val="18"/>
                <w:lang w:val="en-MY" w:eastAsia="en-GB"/>
              </w:rPr>
              <w:t xml:space="preserve"> </w:t>
            </w:r>
            <w:r w:rsidRPr="007127F2">
              <w:rPr>
                <w:rFonts w:ascii="Palatino Linotype" w:eastAsia="Times New Roman" w:hAnsi="Palatino Linotype" w:cs="Times New Roman"/>
                <w:sz w:val="18"/>
                <w:szCs w:val="18"/>
                <w:lang w:val="en-MY" w:eastAsia="en-GB"/>
              </w:rPr>
              <w:t xml:space="preserve"> </w:t>
            </w:r>
            <w:r w:rsidRPr="007127F2">
              <w:rPr>
                <w:rFonts w:ascii="Palatino Linotype" w:eastAsia="Times New Roman" w:hAnsi="Palatino Linotype" w:cs="Traditional Arabic"/>
                <w:color w:val="000000"/>
                <w:sz w:val="18"/>
                <w:szCs w:val="18"/>
                <w:lang w:val="en-AU" w:eastAsia="en-GB"/>
              </w:rPr>
              <w:t xml:space="preserve">2707-7195 | P-ISSN </w:t>
            </w:r>
            <w:r w:rsidRPr="007127F2">
              <w:rPr>
                <w:rFonts w:ascii="Palatino Linotype" w:eastAsia="Times New Roman" w:hAnsi="Palatino Linotype" w:cs="Times New Roman"/>
                <w:sz w:val="18"/>
                <w:szCs w:val="18"/>
                <w:lang w:val="en-MY" w:eastAsia="en-GB"/>
              </w:rPr>
              <w:t xml:space="preserve"> </w:t>
            </w:r>
            <w:r w:rsidRPr="007127F2">
              <w:rPr>
                <w:rFonts w:ascii="Palatino Linotype" w:eastAsia="Times New Roman" w:hAnsi="Palatino Linotype" w:cs="Traditional Arabic"/>
                <w:color w:val="000000"/>
                <w:sz w:val="18"/>
                <w:szCs w:val="18"/>
                <w:lang w:val="en-AU" w:eastAsia="en-GB"/>
              </w:rPr>
              <w:t>2707-7187</w:t>
            </w:r>
          </w:p>
          <w:p w14:paraId="0437B2CF" w14:textId="15941CF5" w:rsidR="007127F2" w:rsidRPr="007127F2" w:rsidRDefault="007127F2" w:rsidP="007127F2">
            <w:pPr>
              <w:autoSpaceDE w:val="0"/>
              <w:autoSpaceDN w:val="0"/>
              <w:adjustRightInd w:val="0"/>
              <w:spacing w:before="120" w:after="0" w:line="240" w:lineRule="auto"/>
              <w:jc w:val="center"/>
              <w:rPr>
                <w:rFonts w:ascii="Times New Roman" w:eastAsia="Batang" w:hAnsi="Times New Roman" w:cs="Times New Roman"/>
                <w:b/>
                <w:bCs/>
                <w:color w:val="4F81BD"/>
                <w:kern w:val="32"/>
                <w:sz w:val="20"/>
                <w:szCs w:val="20"/>
                <w:lang w:val="en-MY" w:eastAsia="en-GB"/>
              </w:rPr>
            </w:pPr>
            <w:r w:rsidRPr="007127F2">
              <w:rPr>
                <w:rFonts w:ascii="Palatino Linotype" w:eastAsia="Batang" w:hAnsi="Palatino Linotype" w:cs="Arial"/>
                <w:color w:val="000000"/>
                <w:kern w:val="32"/>
                <w:sz w:val="18"/>
                <w:szCs w:val="18"/>
              </w:rPr>
              <w:t xml:space="preserve">Vol. </w:t>
            </w:r>
            <w:r>
              <w:rPr>
                <w:rFonts w:ascii="Palatino Linotype" w:eastAsia="Batang" w:hAnsi="Palatino Linotype" w:cs="Arial"/>
                <w:color w:val="000000"/>
                <w:kern w:val="32"/>
                <w:sz w:val="18"/>
                <w:szCs w:val="18"/>
              </w:rPr>
              <w:t>**</w:t>
            </w:r>
            <w:r w:rsidRPr="007127F2">
              <w:rPr>
                <w:rFonts w:ascii="Palatino Linotype" w:eastAsia="Batang" w:hAnsi="Palatino Linotype" w:cs="Arial"/>
                <w:color w:val="000000"/>
                <w:kern w:val="32"/>
                <w:sz w:val="18"/>
                <w:szCs w:val="18"/>
              </w:rPr>
              <w:t xml:space="preserve">, No. </w:t>
            </w:r>
            <w:r>
              <w:rPr>
                <w:rFonts w:ascii="Palatino Linotype" w:eastAsia="Batang" w:hAnsi="Palatino Linotype" w:cs="Arial"/>
                <w:color w:val="000000"/>
                <w:kern w:val="32"/>
                <w:sz w:val="18"/>
                <w:szCs w:val="18"/>
              </w:rPr>
              <w:t>**</w:t>
            </w:r>
            <w:r w:rsidRPr="007127F2">
              <w:rPr>
                <w:rFonts w:ascii="Palatino Linotype" w:eastAsia="Batang" w:hAnsi="Palatino Linotype" w:cs="Arial"/>
                <w:color w:val="000000"/>
                <w:kern w:val="32"/>
                <w:sz w:val="18"/>
                <w:szCs w:val="18"/>
              </w:rPr>
              <w:t>, 202</w:t>
            </w:r>
            <w:r>
              <w:rPr>
                <w:rFonts w:ascii="Palatino Linotype" w:eastAsia="Batang" w:hAnsi="Palatino Linotype" w:cs="Arial"/>
                <w:color w:val="000000"/>
                <w:kern w:val="32"/>
                <w:sz w:val="18"/>
                <w:szCs w:val="18"/>
              </w:rPr>
              <w:t>**</w:t>
            </w:r>
            <w:r w:rsidRPr="007127F2">
              <w:rPr>
                <w:rFonts w:ascii="Palatino Linotype" w:eastAsia="Batang" w:hAnsi="Palatino Linotype" w:cs="Arial"/>
                <w:color w:val="000000"/>
                <w:kern w:val="32"/>
                <w:sz w:val="18"/>
                <w:szCs w:val="18"/>
              </w:rPr>
              <w:t xml:space="preserve">, pp. </w:t>
            </w:r>
            <w:r>
              <w:rPr>
                <w:rFonts w:ascii="Palatino Linotype" w:eastAsia="Batang" w:hAnsi="Palatino Linotype" w:cs="Arial"/>
                <w:color w:val="000000"/>
                <w:kern w:val="32"/>
                <w:sz w:val="18"/>
                <w:szCs w:val="18"/>
              </w:rPr>
              <w:t>**</w:t>
            </w:r>
            <w:r w:rsidRPr="007127F2">
              <w:rPr>
                <w:rFonts w:ascii="Palatino Linotype" w:eastAsia="Batang" w:hAnsi="Palatino Linotype" w:cs="Arial"/>
                <w:color w:val="000000"/>
                <w:kern w:val="32"/>
                <w:sz w:val="18"/>
                <w:szCs w:val="18"/>
              </w:rPr>
              <w:t xml:space="preserve"> - </w:t>
            </w:r>
            <w:r>
              <w:rPr>
                <w:rFonts w:ascii="Palatino Linotype" w:eastAsia="Batang" w:hAnsi="Palatino Linotype" w:cs="Arial"/>
                <w:color w:val="000000"/>
                <w:kern w:val="32"/>
                <w:sz w:val="18"/>
                <w:szCs w:val="18"/>
              </w:rPr>
              <w:t>**</w:t>
            </w:r>
            <w:r w:rsidRPr="007127F2">
              <w:rPr>
                <w:rFonts w:ascii="Cambria Math" w:eastAsia="Batang" w:hAnsi="Cambria Math" w:cs="Arial"/>
                <w:b/>
                <w:bCs/>
                <w:color w:val="4F81BD"/>
                <w:kern w:val="32"/>
                <w:sz w:val="20"/>
                <w:szCs w:val="20"/>
              </w:rPr>
              <w:t xml:space="preserve"> </w:t>
            </w:r>
            <w:r w:rsidRPr="007127F2">
              <w:rPr>
                <w:rFonts w:ascii="Cambria Math" w:eastAsia="Batang" w:hAnsi="Cambria Math" w:cs="Times New Roman"/>
                <w:b/>
                <w:bCs/>
                <w:color w:val="4F81BD"/>
                <w:kern w:val="32"/>
                <w:sz w:val="20"/>
                <w:szCs w:val="20"/>
                <w:lang w:val="en-MY" w:eastAsia="en-GB"/>
              </w:rPr>
              <w:t xml:space="preserve"> </w:t>
            </w:r>
          </w:p>
        </w:tc>
        <w:tc>
          <w:tcPr>
            <w:tcW w:w="1917" w:type="dxa"/>
            <w:shd w:val="clear" w:color="auto" w:fill="auto"/>
          </w:tcPr>
          <w:p w14:paraId="67D351E4" w14:textId="77777777" w:rsidR="007127F2" w:rsidRPr="007127F2" w:rsidRDefault="007127F2" w:rsidP="007127F2">
            <w:pPr>
              <w:autoSpaceDE w:val="0"/>
              <w:autoSpaceDN w:val="0"/>
              <w:adjustRightInd w:val="0"/>
              <w:spacing w:after="0" w:line="240" w:lineRule="auto"/>
              <w:ind w:right="-74"/>
              <w:jc w:val="center"/>
              <w:rPr>
                <w:rFonts w:ascii="Times New Roman" w:eastAsia="Batang" w:hAnsi="Times New Roman" w:cs="Times New Roman"/>
                <w:b/>
                <w:bCs/>
                <w:color w:val="4F81BD"/>
                <w:kern w:val="32"/>
                <w:sz w:val="32"/>
                <w:szCs w:val="24"/>
                <w:lang w:val="en-MY" w:eastAsia="en-GB"/>
              </w:rPr>
            </w:pPr>
            <w:r w:rsidRPr="007127F2">
              <w:rPr>
                <w:rFonts w:ascii="Calibri" w:eastAsia="Calibri" w:hAnsi="Calibri" w:cs="Arial"/>
                <w:noProof/>
              </w:rPr>
              <w:drawing>
                <wp:anchor distT="0" distB="0" distL="114300" distR="114300" simplePos="0" relativeHeight="251669504" behindDoc="0" locked="0" layoutInCell="1" allowOverlap="1" wp14:anchorId="778359D2" wp14:editId="0519B884">
                  <wp:simplePos x="0" y="0"/>
                  <wp:positionH relativeFrom="column">
                    <wp:posOffset>81915</wp:posOffset>
                  </wp:positionH>
                  <wp:positionV relativeFrom="paragraph">
                    <wp:posOffset>19050</wp:posOffset>
                  </wp:positionV>
                  <wp:extent cx="842645" cy="1026267"/>
                  <wp:effectExtent l="0" t="0" r="0" b="0"/>
                  <wp:wrapNone/>
                  <wp:docPr id="6" name="Picture 6"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map&#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4394" cy="102839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F9757D" w14:textId="77777777" w:rsidR="007127F2" w:rsidRPr="007127F2" w:rsidRDefault="007127F2" w:rsidP="007127F2">
            <w:pPr>
              <w:autoSpaceDE w:val="0"/>
              <w:autoSpaceDN w:val="0"/>
              <w:adjustRightInd w:val="0"/>
              <w:spacing w:after="0" w:line="240" w:lineRule="auto"/>
              <w:jc w:val="center"/>
              <w:rPr>
                <w:rFonts w:ascii="Times New Roman" w:eastAsia="Batang" w:hAnsi="Times New Roman" w:cs="Times New Roman"/>
                <w:b/>
                <w:bCs/>
                <w:color w:val="4F81BD"/>
                <w:kern w:val="32"/>
                <w:sz w:val="32"/>
                <w:szCs w:val="24"/>
                <w:lang w:val="en-MY" w:eastAsia="en-GB"/>
              </w:rPr>
            </w:pPr>
          </w:p>
          <w:p w14:paraId="6D1D1832" w14:textId="77777777" w:rsidR="007127F2" w:rsidRPr="007127F2" w:rsidRDefault="007127F2" w:rsidP="007127F2">
            <w:pPr>
              <w:autoSpaceDE w:val="0"/>
              <w:autoSpaceDN w:val="0"/>
              <w:adjustRightInd w:val="0"/>
              <w:spacing w:after="0" w:line="240" w:lineRule="auto"/>
              <w:jc w:val="center"/>
              <w:rPr>
                <w:rFonts w:ascii="Times New Roman" w:eastAsia="Batang" w:hAnsi="Times New Roman" w:cs="Times New Roman"/>
                <w:b/>
                <w:bCs/>
                <w:color w:val="4F81BD"/>
                <w:kern w:val="32"/>
                <w:sz w:val="32"/>
                <w:szCs w:val="24"/>
                <w:lang w:val="en-MY" w:eastAsia="en-GB"/>
              </w:rPr>
            </w:pPr>
            <w:r w:rsidRPr="007127F2">
              <w:rPr>
                <w:rFonts w:ascii="Calibri" w:eastAsia="Calibri" w:hAnsi="Calibri" w:cs="Arial"/>
                <w:noProof/>
              </w:rPr>
              <w:drawing>
                <wp:anchor distT="0" distB="0" distL="114300" distR="114300" simplePos="0" relativeHeight="251666432" behindDoc="0" locked="0" layoutInCell="1" allowOverlap="1" wp14:anchorId="46C850BB" wp14:editId="0DCDF94B">
                  <wp:simplePos x="0" y="0"/>
                  <wp:positionH relativeFrom="column">
                    <wp:posOffset>6048375</wp:posOffset>
                  </wp:positionH>
                  <wp:positionV relativeFrom="paragraph">
                    <wp:posOffset>1365250</wp:posOffset>
                  </wp:positionV>
                  <wp:extent cx="942975" cy="1152525"/>
                  <wp:effectExtent l="0" t="0" r="9525" b="9525"/>
                  <wp:wrapNone/>
                  <wp:docPr id="176118671" name="Picture 176118671"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127F2">
              <w:rPr>
                <w:rFonts w:ascii="Calibri" w:eastAsia="Calibri" w:hAnsi="Calibri" w:cs="Arial"/>
                <w:noProof/>
              </w:rPr>
              <w:drawing>
                <wp:anchor distT="0" distB="0" distL="114300" distR="114300" simplePos="0" relativeHeight="251667456" behindDoc="0" locked="0" layoutInCell="1" allowOverlap="1" wp14:anchorId="31E1602E" wp14:editId="2E338573">
                  <wp:simplePos x="0" y="0"/>
                  <wp:positionH relativeFrom="column">
                    <wp:posOffset>6048375</wp:posOffset>
                  </wp:positionH>
                  <wp:positionV relativeFrom="paragraph">
                    <wp:posOffset>1365250</wp:posOffset>
                  </wp:positionV>
                  <wp:extent cx="942975" cy="1152525"/>
                  <wp:effectExtent l="0" t="0" r="9525" b="9525"/>
                  <wp:wrapNone/>
                  <wp:docPr id="8" name="Picture 8"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362390" w14:textId="77777777" w:rsidR="007127F2" w:rsidRPr="007127F2" w:rsidRDefault="007127F2" w:rsidP="007127F2">
            <w:pPr>
              <w:autoSpaceDE w:val="0"/>
              <w:autoSpaceDN w:val="0"/>
              <w:adjustRightInd w:val="0"/>
              <w:spacing w:after="0" w:line="240" w:lineRule="auto"/>
              <w:jc w:val="center"/>
              <w:rPr>
                <w:rFonts w:ascii="Times New Roman" w:eastAsia="Batang" w:hAnsi="Times New Roman" w:cs="Times New Roman"/>
                <w:b/>
                <w:bCs/>
                <w:color w:val="4F81BD"/>
                <w:kern w:val="32"/>
                <w:sz w:val="32"/>
                <w:szCs w:val="24"/>
                <w:lang w:val="en-MY" w:eastAsia="en-GB"/>
              </w:rPr>
            </w:pPr>
          </w:p>
        </w:tc>
      </w:tr>
    </w:tbl>
    <w:bookmarkEnd w:id="0"/>
    <w:p w14:paraId="2A27DDA1" w14:textId="77777777" w:rsidR="007127F2" w:rsidRPr="00BA3987" w:rsidRDefault="007127F2" w:rsidP="007127F2">
      <w:pPr>
        <w:spacing w:before="120" w:after="0" w:line="240" w:lineRule="auto"/>
        <w:ind w:firstLine="142"/>
        <w:rPr>
          <w:rFonts w:ascii="Palatino Linotype" w:hAnsi="Palatino Linotype"/>
          <w:b/>
          <w:bCs/>
          <w:color w:val="8B6F4C"/>
          <w:sz w:val="28"/>
          <w:szCs w:val="28"/>
        </w:rPr>
      </w:pPr>
      <w:r w:rsidRPr="00BA3987">
        <w:rPr>
          <w:rFonts w:ascii="Palatino Linotype" w:hAnsi="Palatino Linotype"/>
          <w:b/>
          <w:bCs/>
          <w:color w:val="8B6F4C"/>
          <w:sz w:val="28"/>
          <w:szCs w:val="28"/>
        </w:rPr>
        <w:t xml:space="preserve">Manuscript Title </w:t>
      </w:r>
    </w:p>
    <w:p w14:paraId="566E3910" w14:textId="77777777" w:rsidR="007127F2" w:rsidRPr="00BA3987" w:rsidRDefault="007127F2" w:rsidP="007127F2">
      <w:pPr>
        <w:spacing w:before="120" w:after="0" w:line="240" w:lineRule="auto"/>
        <w:ind w:firstLine="142"/>
        <w:rPr>
          <w:rFonts w:ascii="Palatino Linotype" w:hAnsi="Palatino Linotype"/>
          <w:b/>
          <w:bCs/>
          <w:color w:val="000000" w:themeColor="text1"/>
          <w:sz w:val="20"/>
          <w:szCs w:val="20"/>
        </w:rPr>
      </w:pPr>
      <w:r w:rsidRPr="00BA3987">
        <w:rPr>
          <w:rFonts w:ascii="Palatino Linotype" w:hAnsi="Palatino Linotype"/>
          <w:b/>
          <w:bCs/>
          <w:color w:val="000000" w:themeColor="text1"/>
          <w:sz w:val="20"/>
          <w:szCs w:val="20"/>
        </w:rPr>
        <w:t>Name of Authors</w:t>
      </w:r>
    </w:p>
    <w:p w14:paraId="5D8FF0E7" w14:textId="77777777" w:rsidR="007127F2" w:rsidRPr="00BA3987" w:rsidRDefault="007127F2" w:rsidP="007127F2">
      <w:pPr>
        <w:spacing w:after="0" w:line="240" w:lineRule="auto"/>
        <w:ind w:firstLine="142"/>
        <w:rPr>
          <w:rFonts w:ascii="Palatino Linotype" w:hAnsi="Palatino Linotype"/>
          <w:color w:val="000000" w:themeColor="text1"/>
          <w:sz w:val="18"/>
          <w:szCs w:val="18"/>
        </w:rPr>
      </w:pPr>
      <w:r w:rsidRPr="00BA3987">
        <w:rPr>
          <w:rFonts w:ascii="Palatino Linotype" w:hAnsi="Palatino Linotype"/>
          <w:color w:val="000000" w:themeColor="text1"/>
          <w:sz w:val="18"/>
          <w:szCs w:val="18"/>
        </w:rPr>
        <w:t>Affiliation</w:t>
      </w:r>
      <w:r>
        <w:rPr>
          <w:rFonts w:ascii="Palatino Linotype" w:hAnsi="Palatino Linotype"/>
          <w:color w:val="000000" w:themeColor="text1"/>
          <w:sz w:val="18"/>
          <w:szCs w:val="18"/>
        </w:rPr>
        <w:t>s</w:t>
      </w:r>
      <w:r w:rsidRPr="00BA3987">
        <w:rPr>
          <w:rFonts w:ascii="Palatino Linotype" w:hAnsi="Palatino Linotype"/>
          <w:color w:val="000000" w:themeColor="text1"/>
          <w:sz w:val="18"/>
          <w:szCs w:val="18"/>
        </w:rPr>
        <w:t>:</w:t>
      </w:r>
    </w:p>
    <w:p w14:paraId="7619C2CE" w14:textId="77777777" w:rsidR="007127F2" w:rsidRPr="00BA3987" w:rsidRDefault="007127F2" w:rsidP="007127F2">
      <w:pPr>
        <w:spacing w:after="0" w:line="240" w:lineRule="auto"/>
        <w:ind w:firstLine="142"/>
        <w:rPr>
          <w:rFonts w:ascii="Palatino Linotype" w:hAnsi="Palatino Linotype"/>
          <w:color w:val="000000" w:themeColor="text1"/>
          <w:sz w:val="18"/>
          <w:szCs w:val="18"/>
        </w:rPr>
      </w:pPr>
      <w:r w:rsidRPr="00BA3987">
        <w:rPr>
          <w:rFonts w:ascii="Palatino Linotype" w:hAnsi="Palatino Linotype"/>
          <w:color w:val="000000" w:themeColor="text1"/>
          <w:sz w:val="18"/>
          <w:szCs w:val="18"/>
        </w:rPr>
        <w:t>Email</w:t>
      </w:r>
      <w:r>
        <w:rPr>
          <w:rFonts w:ascii="Palatino Linotype" w:hAnsi="Palatino Linotype"/>
          <w:color w:val="000000" w:themeColor="text1"/>
          <w:sz w:val="18"/>
          <w:szCs w:val="18"/>
        </w:rPr>
        <w:t>s</w:t>
      </w:r>
      <w:r w:rsidRPr="00BA3987">
        <w:rPr>
          <w:rFonts w:ascii="Palatino Linotype" w:hAnsi="Palatino Linotype"/>
          <w:color w:val="000000" w:themeColor="text1"/>
          <w:sz w:val="18"/>
          <w:szCs w:val="18"/>
        </w:rPr>
        <w:t>:</w:t>
      </w:r>
    </w:p>
    <w:p w14:paraId="35FF60C7" w14:textId="341581B3" w:rsidR="007127F2" w:rsidRDefault="007127F2" w:rsidP="007127F2">
      <w:pPr>
        <w:rPr>
          <w:rFonts w:ascii="Cambria Math" w:hAnsi="Cambria Math"/>
          <w:b/>
          <w:bCs/>
          <w:color w:val="006699"/>
          <w:sz w:val="36"/>
          <w:szCs w:val="36"/>
        </w:rPr>
      </w:pPr>
      <w:bookmarkStart w:id="1" w:name="_Hlk184665476"/>
      <w:r w:rsidRPr="00BA3987">
        <w:rPr>
          <w:rFonts w:ascii="Palatino Linotype" w:hAnsi="Palatino Linotype"/>
          <w:color w:val="000000" w:themeColor="text1"/>
          <w:sz w:val="18"/>
          <w:szCs w:val="18"/>
        </w:rPr>
        <w:t xml:space="preserve">* Corresponding Author: </w:t>
      </w:r>
      <w:r w:rsidRPr="000B720E">
        <w:rPr>
          <w:rFonts w:ascii="Palatino Linotype" w:hAnsi="Palatino Linotype"/>
          <w:color w:val="000000" w:themeColor="text1"/>
          <w:sz w:val="18"/>
          <w:szCs w:val="18"/>
        </w:rPr>
        <w:t>Name of Author</w:t>
      </w:r>
      <w:r w:rsidRPr="00BA3987">
        <w:rPr>
          <w:rFonts w:ascii="Palatino Linotype" w:hAnsi="Palatino Linotype"/>
          <w:color w:val="000000" w:themeColor="text1"/>
          <w:sz w:val="18"/>
          <w:szCs w:val="18"/>
        </w:rPr>
        <w:t xml:space="preserve"> (</w:t>
      </w:r>
      <w:r w:rsidRPr="00211A53">
        <w:rPr>
          <w:rFonts w:ascii="Palatino Linotype" w:hAnsi="Palatino Linotype"/>
          <w:color w:val="000000" w:themeColor="text1"/>
          <w:sz w:val="18"/>
          <w:szCs w:val="18"/>
          <w:u w:val="single"/>
        </w:rPr>
        <w:t>Email</w:t>
      </w:r>
      <w:r w:rsidRPr="00BA3987">
        <w:rPr>
          <w:rFonts w:ascii="Palatino Linotype" w:hAnsi="Palatino Linotype"/>
          <w:color w:val="000000" w:themeColor="text1"/>
          <w:sz w:val="18"/>
          <w:szCs w:val="18"/>
        </w:rPr>
        <w:t>)</w:t>
      </w:r>
      <w:bookmarkEnd w:id="1"/>
    </w:p>
    <w:p w14:paraId="634886D6" w14:textId="27BC92CA" w:rsidR="007127F2" w:rsidRPr="00BA3987" w:rsidRDefault="007127F2" w:rsidP="007127F2">
      <w:pPr>
        <w:spacing w:before="240" w:after="0"/>
        <w:ind w:firstLine="3544"/>
        <w:rPr>
          <w:rFonts w:ascii="Palatino Linotype" w:hAnsi="Palatino Linotype" w:cstheme="majorBidi"/>
          <w:b/>
          <w:bCs/>
        </w:rPr>
      </w:pPr>
      <w:r w:rsidRPr="00BA3987">
        <w:rPr>
          <w:rFonts w:ascii="Palatino Linotype" w:eastAsia="Times New Roman" w:hAnsi="Palatino Linotype" w:cs="Times New Roman"/>
          <w:b/>
          <w:bCs/>
          <w:noProof/>
          <w:color w:val="000000"/>
          <w:sz w:val="18"/>
          <w:szCs w:val="18"/>
        </w:rPr>
        <mc:AlternateContent>
          <mc:Choice Requires="wps">
            <w:drawing>
              <wp:anchor distT="0" distB="0" distL="114300" distR="114300" simplePos="0" relativeHeight="251671552" behindDoc="0" locked="0" layoutInCell="1" allowOverlap="1" wp14:anchorId="23BB8201" wp14:editId="6B77381A">
                <wp:simplePos x="0" y="0"/>
                <wp:positionH relativeFrom="column">
                  <wp:posOffset>0</wp:posOffset>
                </wp:positionH>
                <wp:positionV relativeFrom="paragraph">
                  <wp:posOffset>0</wp:posOffset>
                </wp:positionV>
                <wp:extent cx="2038350" cy="3841750"/>
                <wp:effectExtent l="0" t="0" r="0" b="6350"/>
                <wp:wrapNone/>
                <wp:docPr id="1947025640" name="Rectangle 1"/>
                <wp:cNvGraphicFramePr/>
                <a:graphic xmlns:a="http://schemas.openxmlformats.org/drawingml/2006/main">
                  <a:graphicData uri="http://schemas.microsoft.com/office/word/2010/wordprocessingShape">
                    <wps:wsp>
                      <wps:cNvSpPr/>
                      <wps:spPr>
                        <a:xfrm>
                          <a:off x="0" y="0"/>
                          <a:ext cx="2038350" cy="3841750"/>
                        </a:xfrm>
                        <a:prstGeom prst="rect">
                          <a:avLst/>
                        </a:prstGeom>
                        <a:noFill/>
                        <a:ln>
                          <a:noFill/>
                        </a:ln>
                        <a:effectLst/>
                      </wps:spPr>
                      <wps:txbx>
                        <w:txbxContent>
                          <w:p w14:paraId="381D8B71" w14:textId="77777777" w:rsidR="007127F2" w:rsidRPr="00B92BA4" w:rsidRDefault="007127F2" w:rsidP="007127F2">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607B389A" w14:textId="2F17A1F5" w:rsidR="007127F2" w:rsidRPr="00757438" w:rsidRDefault="007127F2" w:rsidP="007127F2">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w:t>
                            </w:r>
                            <w:r>
                              <w:rPr>
                                <w:rStyle w:val="Hyperlink"/>
                                <w:rFonts w:ascii="Palatino Linotype" w:eastAsia="Calibri" w:hAnsi="Palatino Linotype" w:cs="Al-Jazeera-Arabic-Regular"/>
                                <w:i/>
                                <w:iCs/>
                                <w:color w:val="8B6F4C"/>
                                <w:sz w:val="16"/>
                                <w:szCs w:val="16"/>
                                <w:lang w:val="en-GB" w:eastAsia="en-GB"/>
                              </w:rPr>
                              <w:t>VMPH</w:t>
                            </w:r>
                          </w:p>
                          <w:p w14:paraId="723761E1" w14:textId="77777777" w:rsidR="007127F2" w:rsidRPr="00E86A41" w:rsidRDefault="007127F2" w:rsidP="007127F2">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51B2F132" w14:textId="77777777" w:rsidR="007127F2" w:rsidRPr="00E86A41" w:rsidRDefault="007127F2" w:rsidP="007127F2">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58DBD9C3" w14:textId="77777777" w:rsidR="007127F2" w:rsidRPr="00E86A41" w:rsidRDefault="007127F2" w:rsidP="007127F2">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53DFC70" w14:textId="77777777" w:rsidR="007127F2" w:rsidRDefault="007127F2" w:rsidP="007127F2">
                            <w:pPr>
                              <w:spacing w:after="0" w:line="240" w:lineRule="auto"/>
                              <w:jc w:val="both"/>
                              <w:rPr>
                                <w:rFonts w:ascii="Palatino Linotype" w:eastAsia="Times New Roman" w:hAnsi="Palatino Linotype" w:cs="Tahoma"/>
                                <w:b/>
                                <w:bCs/>
                                <w:color w:val="000000"/>
                                <w:sz w:val="18"/>
                                <w:szCs w:val="18"/>
                                <w:lang w:eastAsia="en-GB"/>
                              </w:rPr>
                            </w:pPr>
                          </w:p>
                          <w:p w14:paraId="360A0C0F" w14:textId="77777777" w:rsidR="007127F2" w:rsidRDefault="007127F2" w:rsidP="007127F2">
                            <w:pPr>
                              <w:spacing w:after="0" w:line="240" w:lineRule="auto"/>
                              <w:jc w:val="both"/>
                              <w:rPr>
                                <w:rFonts w:ascii="Palatino Linotype" w:eastAsia="Times New Roman" w:hAnsi="Palatino Linotype" w:cs="Tahoma"/>
                                <w:b/>
                                <w:bCs/>
                                <w:color w:val="000000"/>
                                <w:sz w:val="18"/>
                                <w:szCs w:val="18"/>
                                <w:lang w:eastAsia="en-GB"/>
                              </w:rPr>
                            </w:pPr>
                          </w:p>
                          <w:p w14:paraId="3A7D7E35" w14:textId="45CEE286" w:rsidR="007127F2" w:rsidRPr="00E86A41" w:rsidRDefault="007127F2" w:rsidP="007127F2">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7127F2">
                              <w:rPr>
                                <w:rFonts w:ascii="Palatino Linotype" w:eastAsia="Times New Roman" w:hAnsi="Palatino Linotype" w:cs="Tahoma"/>
                                <w:i/>
                                <w:iCs/>
                                <w:color w:val="000000"/>
                                <w:sz w:val="17"/>
                                <w:szCs w:val="17"/>
                                <w:lang w:val="en-GB" w:eastAsia="en-GB"/>
                              </w:rPr>
                              <w:t>Veterinary Medicine and Public Health Journal</w:t>
                            </w:r>
                            <w:r w:rsidRPr="007E7730">
                              <w:rPr>
                                <w:rFonts w:ascii="Palatino Linotype" w:eastAsia="Times New Roman" w:hAnsi="Palatino Linotype" w:cs="Tahoma"/>
                                <w:i/>
                                <w:iCs/>
                                <w:color w:val="000000"/>
                                <w:sz w:val="17"/>
                                <w:szCs w:val="17"/>
                                <w:lang w:val="en-GB" w:eastAsia="en-GB"/>
                              </w:rPr>
                              <w:t>,</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7B5F7A29" w14:textId="77777777" w:rsidR="007127F2" w:rsidRDefault="007127F2" w:rsidP="007127F2">
                            <w:pPr>
                              <w:spacing w:after="0" w:line="240" w:lineRule="auto"/>
                            </w:pPr>
                          </w:p>
                          <w:p w14:paraId="18DE7EF8" w14:textId="77777777" w:rsidR="007127F2" w:rsidRDefault="007127F2" w:rsidP="007127F2">
                            <w:pPr>
                              <w:spacing w:after="0" w:line="240" w:lineRule="auto"/>
                            </w:pPr>
                          </w:p>
                          <w:p w14:paraId="2AB99E2D" w14:textId="77777777" w:rsidR="007127F2" w:rsidRDefault="007127F2" w:rsidP="007127F2">
                            <w:pPr>
                              <w:spacing w:after="0" w:line="240" w:lineRule="auto"/>
                            </w:pPr>
                          </w:p>
                          <w:p w14:paraId="2DF5F306" w14:textId="3EB4DF35" w:rsidR="007127F2" w:rsidRDefault="007127F2" w:rsidP="007127F2">
                            <w:pPr>
                              <w:spacing w:after="0" w:line="240" w:lineRule="auto"/>
                            </w:pPr>
                            <w:r w:rsidRPr="007127F2">
                              <w:rPr>
                                <w:rFonts w:ascii="Calibri" w:eastAsia="Calibri" w:hAnsi="Calibri" w:cs="Arial"/>
                                <w:noProof/>
                              </w:rPr>
                              <w:drawing>
                                <wp:inline distT="0" distB="0" distL="0" distR="0" wp14:anchorId="3BE3C95F" wp14:editId="314EF7D8">
                                  <wp:extent cx="476250" cy="177800"/>
                                  <wp:effectExtent l="0" t="0" r="0" b="0"/>
                                  <wp:docPr id="125211641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177800"/>
                                          </a:xfrm>
                                          <a:prstGeom prst="rect">
                                            <a:avLst/>
                                          </a:prstGeom>
                                          <a:noFill/>
                                          <a:ln>
                                            <a:noFill/>
                                          </a:ln>
                                        </pic:spPr>
                                      </pic:pic>
                                    </a:graphicData>
                                  </a:graphic>
                                </wp:inline>
                              </w:drawing>
                            </w:r>
                          </w:p>
                          <w:p w14:paraId="4F78FC61" w14:textId="77777777" w:rsidR="007127F2" w:rsidRPr="00E86A41" w:rsidRDefault="007127F2" w:rsidP="007127F2">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2" w:history="1">
                              <w:r w:rsidRPr="004E37CF">
                                <w:rPr>
                                  <w:rStyle w:val="Hyperlink"/>
                                  <w:rFonts w:ascii="Palatino Linotype" w:hAnsi="Palatino Linotype"/>
                                  <w:i/>
                                  <w:iCs/>
                                  <w:color w:val="auto"/>
                                  <w:sz w:val="17"/>
                                  <w:szCs w:val="17"/>
                                </w:rPr>
                                <w:t>Creative Commons Attribution 4.0 International</w:t>
                              </w:r>
                            </w:hyperlink>
                          </w:p>
                          <w:p w14:paraId="6F76EEDA" w14:textId="77777777" w:rsidR="007127F2" w:rsidRDefault="007127F2" w:rsidP="007127F2">
                            <w:pPr>
                              <w:spacing w:after="0" w:line="240" w:lineRule="auto"/>
                            </w:pPr>
                          </w:p>
                          <w:p w14:paraId="40B60453" w14:textId="77777777" w:rsidR="007127F2" w:rsidRPr="001B0737" w:rsidRDefault="007127F2" w:rsidP="007127F2">
                            <w:pPr>
                              <w:spacing w:after="0" w:line="240" w:lineRule="auto"/>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BB8201" id="Rectangle 1" o:spid="_x0000_s1026" style="position:absolute;left:0;text-align:left;margin-left:0;margin-top:0;width:160.5pt;height:30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" filled="f" stroked="f">
                <v:textbox>
                  <w:txbxContent>
                    <w:p w14:paraId="381D8B71" w14:textId="77777777" w:rsidR="007127F2" w:rsidRPr="00B92BA4" w:rsidRDefault="007127F2" w:rsidP="007127F2">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607B389A" w14:textId="2F17A1F5" w:rsidR="007127F2" w:rsidRPr="00757438" w:rsidRDefault="007127F2" w:rsidP="007127F2">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w:t>
                      </w:r>
                      <w:r>
                        <w:rPr>
                          <w:rStyle w:val="Hyperlink"/>
                          <w:rFonts w:ascii="Palatino Linotype" w:eastAsia="Calibri" w:hAnsi="Palatino Linotype" w:cs="Al-Jazeera-Arabic-Regular"/>
                          <w:i/>
                          <w:iCs/>
                          <w:color w:val="8B6F4C"/>
                          <w:sz w:val="16"/>
                          <w:szCs w:val="16"/>
                          <w:lang w:val="en-GB" w:eastAsia="en-GB"/>
                        </w:rPr>
                        <w:t>VMPH</w:t>
                      </w:r>
                    </w:p>
                    <w:p w14:paraId="723761E1" w14:textId="77777777" w:rsidR="007127F2" w:rsidRPr="00E86A41" w:rsidRDefault="007127F2" w:rsidP="007127F2">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51B2F132" w14:textId="77777777" w:rsidR="007127F2" w:rsidRPr="00E86A41" w:rsidRDefault="007127F2" w:rsidP="007127F2">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58DBD9C3" w14:textId="77777777" w:rsidR="007127F2" w:rsidRPr="00E86A41" w:rsidRDefault="007127F2" w:rsidP="007127F2">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53DFC70" w14:textId="77777777" w:rsidR="007127F2" w:rsidRDefault="007127F2" w:rsidP="007127F2">
                      <w:pPr>
                        <w:spacing w:after="0" w:line="240" w:lineRule="auto"/>
                        <w:jc w:val="both"/>
                        <w:rPr>
                          <w:rFonts w:ascii="Palatino Linotype" w:eastAsia="Times New Roman" w:hAnsi="Palatino Linotype" w:cs="Tahoma"/>
                          <w:b/>
                          <w:bCs/>
                          <w:color w:val="000000"/>
                          <w:sz w:val="18"/>
                          <w:szCs w:val="18"/>
                          <w:lang w:eastAsia="en-GB"/>
                        </w:rPr>
                      </w:pPr>
                    </w:p>
                    <w:p w14:paraId="360A0C0F" w14:textId="77777777" w:rsidR="007127F2" w:rsidRDefault="007127F2" w:rsidP="007127F2">
                      <w:pPr>
                        <w:spacing w:after="0" w:line="240" w:lineRule="auto"/>
                        <w:jc w:val="both"/>
                        <w:rPr>
                          <w:rFonts w:ascii="Palatino Linotype" w:eastAsia="Times New Roman" w:hAnsi="Palatino Linotype" w:cs="Tahoma"/>
                          <w:b/>
                          <w:bCs/>
                          <w:color w:val="000000"/>
                          <w:sz w:val="18"/>
                          <w:szCs w:val="18"/>
                          <w:lang w:eastAsia="en-GB"/>
                        </w:rPr>
                      </w:pPr>
                    </w:p>
                    <w:p w14:paraId="3A7D7E35" w14:textId="45CEE286" w:rsidR="007127F2" w:rsidRPr="00E86A41" w:rsidRDefault="007127F2" w:rsidP="007127F2">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7127F2">
                        <w:rPr>
                          <w:rFonts w:ascii="Palatino Linotype" w:eastAsia="Times New Roman" w:hAnsi="Palatino Linotype" w:cs="Tahoma"/>
                          <w:i/>
                          <w:iCs/>
                          <w:color w:val="000000"/>
                          <w:sz w:val="17"/>
                          <w:szCs w:val="17"/>
                          <w:lang w:val="en-GB" w:eastAsia="en-GB"/>
                        </w:rPr>
                        <w:t>Veterinary Medicine and Public Health Journal</w:t>
                      </w:r>
                      <w:r w:rsidRPr="007E7730">
                        <w:rPr>
                          <w:rFonts w:ascii="Palatino Linotype" w:eastAsia="Times New Roman" w:hAnsi="Palatino Linotype" w:cs="Tahoma"/>
                          <w:i/>
                          <w:iCs/>
                          <w:color w:val="000000"/>
                          <w:sz w:val="17"/>
                          <w:szCs w:val="17"/>
                          <w:lang w:val="en-GB" w:eastAsia="en-GB"/>
                        </w:rPr>
                        <w:t>,</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7B5F7A29" w14:textId="77777777" w:rsidR="007127F2" w:rsidRDefault="007127F2" w:rsidP="007127F2">
                      <w:pPr>
                        <w:spacing w:after="0" w:line="240" w:lineRule="auto"/>
                      </w:pPr>
                    </w:p>
                    <w:p w14:paraId="18DE7EF8" w14:textId="77777777" w:rsidR="007127F2" w:rsidRDefault="007127F2" w:rsidP="007127F2">
                      <w:pPr>
                        <w:spacing w:after="0" w:line="240" w:lineRule="auto"/>
                      </w:pPr>
                    </w:p>
                    <w:p w14:paraId="2AB99E2D" w14:textId="77777777" w:rsidR="007127F2" w:rsidRDefault="007127F2" w:rsidP="007127F2">
                      <w:pPr>
                        <w:spacing w:after="0" w:line="240" w:lineRule="auto"/>
                      </w:pPr>
                    </w:p>
                    <w:p w14:paraId="2DF5F306" w14:textId="3EB4DF35" w:rsidR="007127F2" w:rsidRDefault="007127F2" w:rsidP="007127F2">
                      <w:pPr>
                        <w:spacing w:after="0" w:line="240" w:lineRule="auto"/>
                      </w:pPr>
                      <w:r w:rsidRPr="007127F2">
                        <w:rPr>
                          <w:rFonts w:ascii="Calibri" w:eastAsia="Calibri" w:hAnsi="Calibri" w:cs="Arial"/>
                          <w:noProof/>
                        </w:rPr>
                        <w:drawing>
                          <wp:inline distT="0" distB="0" distL="0" distR="0" wp14:anchorId="3BE3C95F" wp14:editId="314EF7D8">
                            <wp:extent cx="476250" cy="177800"/>
                            <wp:effectExtent l="0" t="0" r="0" b="0"/>
                            <wp:docPr id="125211641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 cy="177800"/>
                                    </a:xfrm>
                                    <a:prstGeom prst="rect">
                                      <a:avLst/>
                                    </a:prstGeom>
                                    <a:noFill/>
                                    <a:ln>
                                      <a:noFill/>
                                    </a:ln>
                                  </pic:spPr>
                                </pic:pic>
                              </a:graphicData>
                            </a:graphic>
                          </wp:inline>
                        </w:drawing>
                      </w:r>
                    </w:p>
                    <w:p w14:paraId="4F78FC61" w14:textId="77777777" w:rsidR="007127F2" w:rsidRPr="00E86A41" w:rsidRDefault="007127F2" w:rsidP="007127F2">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3" w:history="1">
                        <w:r w:rsidRPr="004E37CF">
                          <w:rPr>
                            <w:rStyle w:val="Hyperlink"/>
                            <w:rFonts w:ascii="Palatino Linotype" w:hAnsi="Palatino Linotype"/>
                            <w:i/>
                            <w:iCs/>
                            <w:color w:val="auto"/>
                            <w:sz w:val="17"/>
                            <w:szCs w:val="17"/>
                          </w:rPr>
                          <w:t>Creative Commons Attribution 4.0 International</w:t>
                        </w:r>
                      </w:hyperlink>
                    </w:p>
                    <w:p w14:paraId="6F76EEDA" w14:textId="77777777" w:rsidR="007127F2" w:rsidRDefault="007127F2" w:rsidP="007127F2">
                      <w:pPr>
                        <w:spacing w:after="0" w:line="240" w:lineRule="auto"/>
                      </w:pPr>
                    </w:p>
                    <w:p w14:paraId="40B60453" w14:textId="77777777" w:rsidR="007127F2" w:rsidRPr="001B0737" w:rsidRDefault="007127F2" w:rsidP="007127F2">
                      <w:pPr>
                        <w:spacing w:after="0" w:line="240" w:lineRule="auto"/>
                      </w:pPr>
                    </w:p>
                  </w:txbxContent>
                </v:textbox>
              </v:rect>
            </w:pict>
          </mc:Fallback>
        </mc:AlternateContent>
      </w:r>
      <w:r w:rsidRPr="00BA3987">
        <w:rPr>
          <w:rFonts w:ascii="Palatino Linotype" w:hAnsi="Palatino Linotype" w:cstheme="majorBidi"/>
          <w:b/>
          <w:bCs/>
          <w:sz w:val="18"/>
          <w:szCs w:val="18"/>
        </w:rPr>
        <w:t>Abstract:</w:t>
      </w:r>
    </w:p>
    <w:p w14:paraId="7069B97F" w14:textId="77777777" w:rsidR="007127F2" w:rsidRPr="00175A44" w:rsidRDefault="007127F2" w:rsidP="007127F2">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sz w:val="18"/>
          <w:szCs w:val="18"/>
        </w:rPr>
        <w:t xml:space="preserve">All manuscripts must include Abstracts in English (with identical information) of </w:t>
      </w:r>
      <w:r w:rsidRPr="00175A44">
        <w:rPr>
          <w:rFonts w:ascii="Palatino Linotype" w:hAnsi="Palatino Linotype" w:cstheme="majorBidi"/>
          <w:color w:val="FF0000"/>
          <w:sz w:val="18"/>
          <w:szCs w:val="18"/>
        </w:rPr>
        <w:t>(</w:t>
      </w:r>
      <w:r>
        <w:rPr>
          <w:rFonts w:ascii="Palatino Linotype" w:hAnsi="Palatino Linotype" w:cstheme="majorBidi"/>
          <w:color w:val="FF0000"/>
          <w:sz w:val="18"/>
          <w:szCs w:val="18"/>
        </w:rPr>
        <w:t>200</w:t>
      </w:r>
      <w:r w:rsidRPr="00175A44">
        <w:rPr>
          <w:rFonts w:ascii="Palatino Linotype" w:hAnsi="Palatino Linotype" w:cstheme="majorBidi"/>
          <w:color w:val="FF0000"/>
          <w:sz w:val="18"/>
          <w:szCs w:val="18"/>
        </w:rPr>
        <w:t xml:space="preserve"> to 250) </w:t>
      </w:r>
      <w:r w:rsidRPr="00175A44">
        <w:rPr>
          <w:rFonts w:ascii="Palatino Linotype" w:hAnsi="Palatino Linotype" w:cstheme="majorBidi"/>
          <w:sz w:val="18"/>
          <w:szCs w:val="18"/>
        </w:rPr>
        <w:t>words, the language used in it must be scientific, precise, and free of spelling mistakes.</w:t>
      </w:r>
    </w:p>
    <w:p w14:paraId="22FE43B6" w14:textId="77777777" w:rsidR="007127F2" w:rsidRPr="00BA3987" w:rsidRDefault="007127F2" w:rsidP="007127F2">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sz w:val="18"/>
          <w:szCs w:val="18"/>
        </w:rPr>
        <w:t xml:space="preserve">Abstracts should be structured as </w:t>
      </w:r>
      <w:proofErr w:type="gramStart"/>
      <w:r w:rsidRPr="00175A44">
        <w:rPr>
          <w:rFonts w:ascii="Palatino Linotype" w:hAnsi="Palatino Linotype" w:cstheme="majorBidi"/>
          <w:sz w:val="18"/>
          <w:szCs w:val="18"/>
        </w:rPr>
        <w:t>follow</w:t>
      </w:r>
      <w:proofErr w:type="gramEnd"/>
      <w:r>
        <w:rPr>
          <w:rFonts w:ascii="Palatino Linotype" w:hAnsi="Palatino Linotype" w:cstheme="majorBidi"/>
          <w:sz w:val="18"/>
          <w:szCs w:val="18"/>
        </w:rPr>
        <w:t>:</w:t>
      </w:r>
    </w:p>
    <w:p w14:paraId="0F78594A" w14:textId="77777777" w:rsidR="007127F2" w:rsidRPr="00BA3987" w:rsidRDefault="007127F2" w:rsidP="007127F2">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b/>
          <w:bCs/>
          <w:sz w:val="18"/>
          <w:szCs w:val="18"/>
        </w:rPr>
        <w:t>Objectives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t>
      </w:r>
      <w:proofErr w:type="gramStart"/>
      <w:r w:rsidRPr="00BA3987">
        <w:rPr>
          <w:rFonts w:ascii="Palatino Linotype" w:hAnsi="Palatino Linotype" w:cstheme="majorBidi"/>
          <w:sz w:val="18"/>
          <w:szCs w:val="18"/>
        </w:rPr>
        <w:t>are</w:t>
      </w:r>
      <w:proofErr w:type="gramEnd"/>
      <w:r w:rsidRPr="00BA3987">
        <w:rPr>
          <w:rFonts w:ascii="Palatino Linotype" w:hAnsi="Palatino Linotype" w:cstheme="majorBidi"/>
          <w:sz w:val="18"/>
          <w:szCs w:val="18"/>
        </w:rPr>
        <w:t xml:space="preserve"> the </w:t>
      </w:r>
      <w:proofErr w:type="gramStart"/>
      <w:r w:rsidRPr="00BA3987">
        <w:rPr>
          <w:rFonts w:ascii="Palatino Linotype" w:hAnsi="Palatino Linotype" w:cstheme="majorBidi"/>
          <w:sz w:val="18"/>
          <w:szCs w:val="18"/>
        </w:rPr>
        <w:t>reason</w:t>
      </w:r>
      <w:proofErr w:type="gramEnd"/>
      <w:r w:rsidRPr="00BA3987">
        <w:rPr>
          <w:rFonts w:ascii="Palatino Linotype" w:hAnsi="Palatino Linotype" w:cstheme="majorBidi"/>
          <w:sz w:val="18"/>
          <w:szCs w:val="18"/>
        </w:rPr>
        <w:t xml:space="preserve">(s) for writing the </w:t>
      </w:r>
      <w:r w:rsidRPr="00175A44">
        <w:rPr>
          <w:rFonts w:ascii="Palatino Linotype" w:hAnsi="Palatino Linotype" w:cstheme="majorBidi"/>
          <w:sz w:val="18"/>
          <w:szCs w:val="18"/>
        </w:rPr>
        <w:t>manuscript</w:t>
      </w:r>
      <w:r w:rsidRPr="00BA3987">
        <w:rPr>
          <w:rFonts w:ascii="Palatino Linotype" w:hAnsi="Palatino Linotype" w:cstheme="majorBidi"/>
          <w:sz w:val="18"/>
          <w:szCs w:val="18"/>
        </w:rPr>
        <w:t xml:space="preserve"> or the aims of the research? Please note that Emerald requires this section to begin with wording such as ‘The purpose of this paper….’ or ‘This paper aims to….’ </w:t>
      </w:r>
    </w:p>
    <w:p w14:paraId="170619E4" w14:textId="77777777" w:rsidR="007127F2" w:rsidRPr="00BA3987" w:rsidRDefault="007127F2" w:rsidP="007127F2">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Methodology:</w:t>
      </w:r>
      <w:r w:rsidRPr="00BA3987">
        <w:rPr>
          <w:rFonts w:ascii="Palatino Linotype" w:hAnsi="Palatino Linotype" w:cstheme="majorBidi"/>
          <w:sz w:val="18"/>
          <w:szCs w:val="18"/>
        </w:rPr>
        <w:t xml:space="preserve"> How are the objectives achieved? Include the main method(s) used for the research. What is the approach to the topic and what is the theoretical or subject scope of the paper? </w:t>
      </w:r>
    </w:p>
    <w:p w14:paraId="601C0788" w14:textId="77777777" w:rsidR="007127F2" w:rsidRDefault="007127F2" w:rsidP="007127F2">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b/>
          <w:bCs/>
          <w:sz w:val="18"/>
          <w:szCs w:val="18"/>
        </w:rPr>
        <w:t>Results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was found in the course of the work? This will refer to analysis, discussion, or results.</w:t>
      </w:r>
    </w:p>
    <w:p w14:paraId="2E59E617" w14:textId="77777777" w:rsidR="007127F2" w:rsidRPr="00175A44" w:rsidRDefault="007127F2" w:rsidP="007127F2">
      <w:pPr>
        <w:tabs>
          <w:tab w:val="left" w:pos="3402"/>
        </w:tabs>
        <w:spacing w:after="0" w:line="240" w:lineRule="auto"/>
        <w:ind w:left="3544"/>
        <w:jc w:val="both"/>
        <w:rPr>
          <w:rFonts w:ascii="Palatino Linotype" w:hAnsi="Palatino Linotype" w:cstheme="majorBidi"/>
          <w:b/>
          <w:bCs/>
          <w:sz w:val="18"/>
          <w:szCs w:val="18"/>
          <w:rtl/>
          <w:lang w:bidi="ar-JO"/>
        </w:rPr>
      </w:pPr>
      <w:r w:rsidRPr="00175A44">
        <w:rPr>
          <w:rFonts w:ascii="Palatino Linotype" w:hAnsi="Palatino Linotype" w:cstheme="majorBidi"/>
          <w:b/>
          <w:bCs/>
          <w:sz w:val="18"/>
          <w:szCs w:val="18"/>
        </w:rPr>
        <w:t>Conclusions:</w:t>
      </w:r>
      <w:r w:rsidRPr="00175A44">
        <w:t xml:space="preserve"> </w:t>
      </w:r>
      <w:r w:rsidRPr="00175A44">
        <w:rPr>
          <w:rFonts w:ascii="Palatino Linotype" w:hAnsi="Palatino Linotype" w:cstheme="majorBidi"/>
          <w:sz w:val="18"/>
          <w:szCs w:val="18"/>
        </w:rPr>
        <w:t>refers to the summary of the key findings, implications, or outcomes of the study</w:t>
      </w:r>
      <w:r>
        <w:rPr>
          <w:rFonts w:ascii="Palatino Linotype" w:hAnsi="Palatino Linotype" w:cstheme="majorBidi"/>
          <w:sz w:val="18"/>
          <w:szCs w:val="18"/>
        </w:rPr>
        <w:t>.</w:t>
      </w:r>
    </w:p>
    <w:p w14:paraId="6BF5FF52" w14:textId="49DCD998" w:rsidR="007127F2" w:rsidRDefault="007127F2" w:rsidP="007127F2">
      <w:pPr>
        <w:tabs>
          <w:tab w:val="left" w:pos="3402"/>
        </w:tabs>
        <w:spacing w:after="0" w:line="240" w:lineRule="auto"/>
        <w:ind w:left="3544"/>
        <w:jc w:val="both"/>
        <w:rPr>
          <w:rFonts w:ascii="Cambria Math" w:hAnsi="Cambria Math"/>
          <w:b/>
          <w:bCs/>
          <w:color w:val="006699"/>
          <w:sz w:val="36"/>
          <w:szCs w:val="36"/>
        </w:rPr>
      </w:pPr>
      <w:r w:rsidRPr="00BA3987">
        <w:rPr>
          <w:rFonts w:ascii="Palatino Linotype" w:hAnsi="Palatino Linotype" w:cstheme="majorBidi"/>
          <w:b/>
          <w:bCs/>
          <w:sz w:val="18"/>
          <w:szCs w:val="18"/>
        </w:rPr>
        <w:t>Keywords:</w:t>
      </w:r>
      <w:r w:rsidRPr="00BA3987">
        <w:rPr>
          <w:rFonts w:ascii="Palatino Linotype" w:hAnsi="Palatino Linotype" w:cstheme="majorBidi"/>
          <w:sz w:val="18"/>
          <w:szCs w:val="18"/>
        </w:rPr>
        <w:t xml:space="preserve"> Keywords are a vital part of the abstract because of the practice of retrieving information electronically. Keywords act as the search term. Select keywords that are specific, and that reflect what is essential about the paper. Put yourself in the position of someone researching in your field: what would you look for?</w:t>
      </w:r>
    </w:p>
    <w:p w14:paraId="349BB5C1" w14:textId="65198CC1" w:rsidR="002B3D4E" w:rsidRDefault="00DC7568" w:rsidP="00123846">
      <w:pPr>
        <w:spacing w:before="240"/>
        <w:jc w:val="center"/>
        <w:rPr>
          <w:rFonts w:ascii="Cambria Math" w:hAnsi="Cambria Math"/>
          <w:b/>
          <w:bCs/>
          <w:color w:val="006699"/>
          <w:sz w:val="36"/>
          <w:szCs w:val="36"/>
        </w:rPr>
      </w:pPr>
      <w:r>
        <w:rPr>
          <w:rFonts w:ascii="Cambria Math" w:hAnsi="Cambria Math"/>
          <w:b/>
          <w:bCs/>
          <w:color w:val="006699"/>
          <w:sz w:val="36"/>
          <w:szCs w:val="36"/>
        </w:rPr>
        <w:t xml:space="preserve"> </w:t>
      </w:r>
    </w:p>
    <w:p w14:paraId="755D71E2" w14:textId="1B9BF33F" w:rsidR="00123846" w:rsidRDefault="00123846" w:rsidP="00123846">
      <w:pPr>
        <w:spacing w:line="240" w:lineRule="auto"/>
        <w:jc w:val="center"/>
        <w:rPr>
          <w:rFonts w:ascii="Cambria Math" w:hAnsi="Cambria Math"/>
          <w:color w:val="000000" w:themeColor="text1"/>
          <w:sz w:val="20"/>
          <w:szCs w:val="20"/>
        </w:rPr>
      </w:pP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222E29CC" w14:textId="60064DBA" w:rsidR="00123846" w:rsidRDefault="00123846" w:rsidP="00123846">
      <w:pPr>
        <w:spacing w:line="240" w:lineRule="auto"/>
        <w:jc w:val="center"/>
        <w:rPr>
          <w:rFonts w:ascii="Cambria Math" w:hAnsi="Cambria Math"/>
          <w:color w:val="000000" w:themeColor="text1"/>
          <w:sz w:val="20"/>
          <w:szCs w:val="20"/>
        </w:rPr>
      </w:pPr>
    </w:p>
    <w:p w14:paraId="6CE0B182" w14:textId="0306B95F" w:rsidR="00123846" w:rsidRDefault="00123846" w:rsidP="00123846">
      <w:pPr>
        <w:spacing w:line="240" w:lineRule="auto"/>
        <w:jc w:val="center"/>
        <w:rPr>
          <w:rFonts w:ascii="Cambria Math" w:hAnsi="Cambria Math"/>
          <w:color w:val="000000" w:themeColor="text1"/>
          <w:sz w:val="20"/>
          <w:szCs w:val="20"/>
        </w:rPr>
      </w:pPr>
    </w:p>
    <w:p w14:paraId="34022FC7" w14:textId="52EFBCF6" w:rsidR="00123846" w:rsidRDefault="00123846" w:rsidP="00123846">
      <w:pPr>
        <w:spacing w:line="240" w:lineRule="auto"/>
        <w:jc w:val="center"/>
        <w:rPr>
          <w:rFonts w:ascii="Cambria Math" w:hAnsi="Cambria Math"/>
          <w:color w:val="000000" w:themeColor="text1"/>
          <w:sz w:val="20"/>
          <w:szCs w:val="20"/>
        </w:rPr>
      </w:pPr>
    </w:p>
    <w:p w14:paraId="62CE635F" w14:textId="77777777" w:rsidR="00197A63" w:rsidRDefault="00197A63" w:rsidP="00197A63">
      <w:pPr>
        <w:pStyle w:val="ListParagraph"/>
        <w:spacing w:before="240" w:after="0" w:line="240" w:lineRule="auto"/>
        <w:ind w:left="284"/>
        <w:contextualSpacing w:val="0"/>
        <w:rPr>
          <w:rFonts w:ascii="Cambria Math" w:hAnsi="Cambria Math" w:cstheme="majorBidi"/>
          <w:b/>
        </w:rPr>
      </w:pPr>
    </w:p>
    <w:p w14:paraId="6A1D56B0" w14:textId="77777777" w:rsidR="00D71D14" w:rsidRDefault="00D71D14" w:rsidP="00197A63">
      <w:pPr>
        <w:pStyle w:val="ListParagraph"/>
        <w:spacing w:before="240" w:after="0" w:line="240" w:lineRule="auto"/>
        <w:ind w:left="284"/>
        <w:contextualSpacing w:val="0"/>
        <w:rPr>
          <w:rFonts w:ascii="Cambria Math" w:hAnsi="Cambria Math" w:cstheme="majorBidi"/>
          <w:b/>
        </w:rPr>
      </w:pPr>
    </w:p>
    <w:p w14:paraId="7312A92A" w14:textId="77777777" w:rsidR="00D71D14" w:rsidRDefault="00D71D14" w:rsidP="00197A63">
      <w:pPr>
        <w:pStyle w:val="ListParagraph"/>
        <w:spacing w:before="240" w:after="0" w:line="240" w:lineRule="auto"/>
        <w:ind w:left="284"/>
        <w:contextualSpacing w:val="0"/>
        <w:rPr>
          <w:rFonts w:ascii="Cambria Math" w:hAnsi="Cambria Math" w:cstheme="majorBidi"/>
          <w:b/>
        </w:rPr>
      </w:pPr>
    </w:p>
    <w:p w14:paraId="01C369D4" w14:textId="77777777" w:rsidR="007127F2" w:rsidRDefault="007127F2" w:rsidP="00197A63">
      <w:pPr>
        <w:pStyle w:val="ListParagraph"/>
        <w:spacing w:before="240" w:after="0" w:line="240" w:lineRule="auto"/>
        <w:ind w:left="284"/>
        <w:contextualSpacing w:val="0"/>
        <w:rPr>
          <w:rFonts w:ascii="Cambria Math" w:hAnsi="Cambria Math" w:cstheme="majorBidi"/>
          <w:b/>
        </w:rPr>
      </w:pPr>
    </w:p>
    <w:p w14:paraId="14206465" w14:textId="77777777" w:rsidR="007127F2" w:rsidRDefault="007127F2" w:rsidP="00197A63">
      <w:pPr>
        <w:pStyle w:val="ListParagraph"/>
        <w:spacing w:before="240" w:after="0" w:line="240" w:lineRule="auto"/>
        <w:ind w:left="284"/>
        <w:contextualSpacing w:val="0"/>
        <w:rPr>
          <w:rFonts w:ascii="Cambria Math" w:hAnsi="Cambria Math" w:cstheme="majorBidi"/>
          <w:b/>
        </w:rPr>
      </w:pPr>
    </w:p>
    <w:p w14:paraId="6CB47D12" w14:textId="77777777" w:rsidR="007127F2" w:rsidRDefault="007127F2" w:rsidP="00197A63">
      <w:pPr>
        <w:pStyle w:val="ListParagraph"/>
        <w:spacing w:before="240" w:after="0" w:line="240" w:lineRule="auto"/>
        <w:ind w:left="284"/>
        <w:contextualSpacing w:val="0"/>
        <w:rPr>
          <w:rFonts w:ascii="Cambria Math" w:hAnsi="Cambria Math" w:cstheme="majorBidi"/>
          <w:b/>
        </w:rPr>
      </w:pPr>
    </w:p>
    <w:p w14:paraId="1EDE1581" w14:textId="77777777" w:rsidR="007127F2" w:rsidRDefault="007127F2" w:rsidP="00197A63">
      <w:pPr>
        <w:pStyle w:val="ListParagraph"/>
        <w:spacing w:before="240" w:after="0" w:line="240" w:lineRule="auto"/>
        <w:ind w:left="284"/>
        <w:contextualSpacing w:val="0"/>
        <w:rPr>
          <w:rFonts w:ascii="Cambria Math" w:hAnsi="Cambria Math" w:cstheme="majorBidi"/>
          <w:b/>
        </w:rPr>
      </w:pPr>
    </w:p>
    <w:p w14:paraId="522D6AE3" w14:textId="0B47F6A9" w:rsidR="0015567A" w:rsidRPr="007127F2" w:rsidRDefault="0015567A" w:rsidP="0015567A">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7127F2">
        <w:rPr>
          <w:rFonts w:ascii="Palatino Linotype" w:hAnsi="Palatino Linotype" w:cstheme="majorBidi"/>
          <w:b/>
          <w:sz w:val="20"/>
          <w:szCs w:val="20"/>
        </w:rPr>
        <w:lastRenderedPageBreak/>
        <w:t>Introduction</w:t>
      </w:r>
    </w:p>
    <w:p w14:paraId="3420F143" w14:textId="77777777" w:rsidR="002C2223" w:rsidRPr="007127F2" w:rsidRDefault="002C222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sectPr w:rsidR="002C2223" w:rsidRPr="007127F2" w:rsidSect="009C5FD8">
          <w:headerReference w:type="default" r:id="rId14"/>
          <w:footerReference w:type="first" r:id="rId15"/>
          <w:pgSz w:w="11906" w:h="16838" w:code="9"/>
          <w:pgMar w:top="1134" w:right="1077" w:bottom="851" w:left="1077" w:header="720" w:footer="410" w:gutter="0"/>
          <w:cols w:space="720"/>
          <w:titlePg/>
          <w:docGrid w:linePitch="360"/>
        </w:sectPr>
      </w:pPr>
    </w:p>
    <w:p w14:paraId="4DE6FB20" w14:textId="2A0AB3B6" w:rsidR="0015567A" w:rsidRPr="007127F2"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7127F2">
        <w:rPr>
          <w:rFonts w:ascii="Palatino Linotype" w:eastAsia="Times New Roman" w:hAnsi="Palatino Linotype" w:cstheme="majorBidi"/>
          <w:sz w:val="18"/>
          <w:szCs w:val="18"/>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7127F2">
        <w:rPr>
          <w:rFonts w:ascii="Palatino Linotype" w:eastAsia="Times New Roman" w:hAnsi="Palatino Linotype" w:cstheme="majorBidi"/>
          <w:sz w:val="18"/>
          <w:szCs w:val="18"/>
        </w:rPr>
        <w:t>specialised</w:t>
      </w:r>
      <w:proofErr w:type="spellEnd"/>
      <w:r w:rsidRPr="007127F2">
        <w:rPr>
          <w:rFonts w:ascii="Palatino Linotype" w:eastAsia="Times New Roman" w:hAnsi="Palatino Linotype" w:cstheme="majorBidi"/>
          <w:sz w:val="18"/>
          <w:szCs w:val="18"/>
        </w:rPr>
        <w:t xml:space="preserve"> terms and abbreviations used in the article to make it accessible for readers.</w:t>
      </w:r>
    </w:p>
    <w:p w14:paraId="3B62768F" w14:textId="7185C971" w:rsidR="00410FC3" w:rsidRPr="007127F2" w:rsidRDefault="002C2223" w:rsidP="00410FC3">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7127F2">
        <w:rPr>
          <w:rFonts w:ascii="Palatino Linotype" w:hAnsi="Palatino Linotype" w:cstheme="majorBidi"/>
          <w:b/>
          <w:sz w:val="20"/>
          <w:szCs w:val="20"/>
        </w:rPr>
        <w:t>Materials and Methods</w:t>
      </w:r>
    </w:p>
    <w:p w14:paraId="5B6AF4D3" w14:textId="4F66F219" w:rsidR="005F56EE" w:rsidRPr="007127F2"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7127F2">
        <w:rPr>
          <w:rFonts w:ascii="Palatino Linotype" w:eastAsia="Times New Roman" w:hAnsi="Palatino Linotype" w:cstheme="majorBidi"/>
          <w:sz w:val="18"/>
          <w:szCs w:val="18"/>
        </w:rPr>
        <w:t xml:space="preserve">This section should provide sufficient details of the experiment, simulation, statistical test or analysis carried out to generate the results such that the </w:t>
      </w:r>
      <w:r w:rsidRPr="007127F2">
        <w:rPr>
          <w:rFonts w:ascii="Palatino Linotype" w:eastAsia="Times New Roman" w:hAnsi="Palatino Linotype" w:cstheme="majorBidi"/>
          <w:sz w:val="18"/>
          <w:szCs w:val="18"/>
        </w:rPr>
        <w:t>method can be repeated by another researcher and the results reproduced.</w:t>
      </w:r>
    </w:p>
    <w:p w14:paraId="1BF5DECF" w14:textId="26A8F442" w:rsidR="005F56EE" w:rsidRPr="007127F2" w:rsidRDefault="002C2223" w:rsidP="005F56EE">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7127F2">
        <w:rPr>
          <w:rFonts w:ascii="Palatino Linotype" w:hAnsi="Palatino Linotype" w:cstheme="majorBidi"/>
          <w:b/>
          <w:sz w:val="20"/>
          <w:szCs w:val="20"/>
        </w:rPr>
        <w:t>Results and discussion</w:t>
      </w:r>
    </w:p>
    <w:p w14:paraId="64D94C77" w14:textId="1CD16C89" w:rsidR="005F56EE" w:rsidRPr="007127F2" w:rsidRDefault="00410FC3" w:rsidP="005F56EE">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7127F2">
        <w:rPr>
          <w:rFonts w:ascii="Palatino Linotype" w:eastAsia="Times New Roman" w:hAnsi="Palatino Linotype" w:cstheme="majorBidi"/>
          <w:sz w:val="18"/>
          <w:szCs w:val="18"/>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6ED45E4B" w14:textId="77777777" w:rsidR="002C2223" w:rsidRPr="007127F2" w:rsidRDefault="002C2223" w:rsidP="00410FC3">
      <w:pPr>
        <w:spacing w:before="240" w:after="120" w:line="240" w:lineRule="auto"/>
        <w:contextualSpacing/>
        <w:jc w:val="center"/>
        <w:rPr>
          <w:rFonts w:ascii="Palatino Linotype" w:eastAsia="Times New Roman" w:hAnsi="Palatino Linotype" w:cstheme="majorBidi"/>
          <w:b/>
          <w:bCs/>
          <w:sz w:val="16"/>
          <w:szCs w:val="16"/>
        </w:rPr>
        <w:sectPr w:rsidR="002C2223" w:rsidRPr="007127F2" w:rsidSect="002C2223">
          <w:type w:val="continuous"/>
          <w:pgSz w:w="11906" w:h="16838" w:code="9"/>
          <w:pgMar w:top="1134" w:right="1077" w:bottom="851" w:left="1077" w:header="720" w:footer="410" w:gutter="0"/>
          <w:cols w:num="2" w:space="720"/>
          <w:titlePg/>
          <w:docGrid w:linePitch="360"/>
        </w:sectPr>
      </w:pPr>
    </w:p>
    <w:p w14:paraId="7C3223B1" w14:textId="77777777" w:rsidR="002C2223" w:rsidRPr="007127F2" w:rsidRDefault="002C2223" w:rsidP="00410FC3">
      <w:pPr>
        <w:spacing w:before="240" w:after="120" w:line="240" w:lineRule="auto"/>
        <w:contextualSpacing/>
        <w:jc w:val="center"/>
        <w:rPr>
          <w:rFonts w:ascii="Palatino Linotype" w:eastAsia="Times New Roman" w:hAnsi="Palatino Linotype" w:cstheme="majorBidi"/>
          <w:b/>
          <w:bCs/>
          <w:sz w:val="16"/>
          <w:szCs w:val="16"/>
        </w:rPr>
      </w:pPr>
    </w:p>
    <w:p w14:paraId="0D8A139F" w14:textId="54BD8807" w:rsidR="00FA088D" w:rsidRPr="007127F2" w:rsidRDefault="00FA088D" w:rsidP="00FA088D">
      <w:pPr>
        <w:spacing w:before="240" w:after="120" w:line="240" w:lineRule="auto"/>
        <w:jc w:val="center"/>
        <w:rPr>
          <w:rFonts w:ascii="Palatino Linotype" w:eastAsia="Calibri" w:hAnsi="Palatino Linotype" w:cs="Times New Roman"/>
          <w:b/>
          <w:bCs/>
          <w:sz w:val="12"/>
          <w:szCs w:val="12"/>
        </w:rPr>
      </w:pPr>
      <w:r w:rsidRPr="007127F2">
        <w:rPr>
          <w:rFonts w:ascii="Palatino Linotype" w:eastAsia="Calibri" w:hAnsi="Palatino Linotype" w:cs="Times New Roman"/>
          <w:b/>
          <w:bCs/>
          <w:sz w:val="16"/>
          <w:szCs w:val="16"/>
        </w:rPr>
        <w:t>Table (</w:t>
      </w:r>
      <w:r w:rsidR="001C32A9" w:rsidRPr="007127F2">
        <w:rPr>
          <w:rFonts w:ascii="Palatino Linotype" w:eastAsia="Calibri" w:hAnsi="Palatino Linotype" w:cs="Times New Roman"/>
          <w:b/>
          <w:bCs/>
          <w:sz w:val="16"/>
          <w:szCs w:val="16"/>
        </w:rPr>
        <w:t>1</w:t>
      </w:r>
      <w:r w:rsidRPr="007127F2">
        <w:rPr>
          <w:rFonts w:ascii="Palatino Linotype" w:eastAsia="Calibri" w:hAnsi="Palatino Linotype" w:cs="Times New Roman"/>
          <w:b/>
          <w:bCs/>
          <w:sz w:val="16"/>
          <w:szCs w:val="16"/>
        </w:rPr>
        <w:t xml:space="preserve">): </w:t>
      </w:r>
      <w:r w:rsidR="00EE0F48" w:rsidRPr="007127F2">
        <w:rPr>
          <w:rFonts w:ascii="Palatino Linotype" w:eastAsia="Calibri" w:hAnsi="Palatino Linotype" w:cs="Times New Roman"/>
          <w:sz w:val="16"/>
          <w:szCs w:val="16"/>
        </w:rPr>
        <w:t xml:space="preserve">Table </w:t>
      </w:r>
      <w:r w:rsidR="009C6B82" w:rsidRPr="007127F2">
        <w:rPr>
          <w:rFonts w:ascii="Palatino Linotype" w:eastAsia="Calibri" w:hAnsi="Palatino Linotype" w:cs="Times New Roman"/>
          <w:sz w:val="16"/>
          <w:szCs w:val="16"/>
        </w:rPr>
        <w:t>Title</w:t>
      </w:r>
    </w:p>
    <w:tbl>
      <w:tblPr>
        <w:tblStyle w:val="1"/>
        <w:tblW w:w="8165" w:type="dxa"/>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6"/>
        <w:gridCol w:w="389"/>
        <w:gridCol w:w="1029"/>
        <w:gridCol w:w="340"/>
        <w:gridCol w:w="935"/>
        <w:gridCol w:w="442"/>
        <w:gridCol w:w="834"/>
        <w:gridCol w:w="535"/>
        <w:gridCol w:w="657"/>
        <w:gridCol w:w="782"/>
        <w:gridCol w:w="946"/>
      </w:tblGrid>
      <w:tr w:rsidR="00FA088D" w:rsidRPr="007127F2" w14:paraId="1E58463C" w14:textId="77777777" w:rsidTr="007127F2">
        <w:trPr>
          <w:jc w:val="center"/>
        </w:trPr>
        <w:tc>
          <w:tcPr>
            <w:tcW w:w="1276" w:type="dxa"/>
            <w:tcBorders>
              <w:top w:val="single" w:sz="4" w:space="0" w:color="auto"/>
              <w:bottom w:val="single" w:sz="4" w:space="0" w:color="auto"/>
            </w:tcBorders>
            <w:hideMark/>
          </w:tcPr>
          <w:p w14:paraId="051F7AD4" w14:textId="77777777" w:rsidR="00FA088D" w:rsidRPr="007127F2" w:rsidRDefault="00FA088D" w:rsidP="00FA088D">
            <w:pPr>
              <w:rPr>
                <w:rFonts w:ascii="Palatino Linotype" w:eastAsia="Calibri" w:hAnsi="Palatino Linotype" w:cs="Times New Roman"/>
                <w:sz w:val="15"/>
                <w:szCs w:val="15"/>
              </w:rPr>
            </w:pPr>
            <w:r w:rsidRPr="007127F2">
              <w:rPr>
                <w:rFonts w:ascii="Palatino Linotype" w:eastAsia="Calibri" w:hAnsi="Palatino Linotype" w:cs="Times New Roman"/>
                <w:b/>
                <w:bCs/>
                <w:sz w:val="15"/>
                <w:szCs w:val="15"/>
              </w:rPr>
              <w:t>Venders</w:t>
            </w:r>
          </w:p>
        </w:tc>
        <w:tc>
          <w:tcPr>
            <w:tcW w:w="2693" w:type="dxa"/>
            <w:gridSpan w:val="4"/>
            <w:tcBorders>
              <w:top w:val="single" w:sz="4" w:space="0" w:color="auto"/>
              <w:bottom w:val="single" w:sz="4" w:space="0" w:color="auto"/>
            </w:tcBorders>
            <w:hideMark/>
          </w:tcPr>
          <w:p w14:paraId="23B7D61B" w14:textId="77777777" w:rsidR="00FA088D" w:rsidRPr="007127F2" w:rsidRDefault="00FA088D" w:rsidP="00FA088D">
            <w:pPr>
              <w:jc w:val="center"/>
              <w:rPr>
                <w:rFonts w:ascii="Palatino Linotype" w:eastAsia="Calibri" w:hAnsi="Palatino Linotype" w:cs="Times New Roman"/>
                <w:sz w:val="15"/>
                <w:szCs w:val="15"/>
              </w:rPr>
            </w:pPr>
            <w:r w:rsidRPr="007127F2">
              <w:rPr>
                <w:rFonts w:ascii="Palatino Linotype" w:eastAsia="Calibri" w:hAnsi="Palatino Linotype" w:cs="Times New Roman"/>
                <w:b/>
                <w:bCs/>
                <w:sz w:val="15"/>
                <w:szCs w:val="15"/>
              </w:rPr>
              <w:t>Cars</w:t>
            </w:r>
          </w:p>
        </w:tc>
        <w:tc>
          <w:tcPr>
            <w:tcW w:w="2468" w:type="dxa"/>
            <w:gridSpan w:val="4"/>
            <w:tcBorders>
              <w:top w:val="single" w:sz="4" w:space="0" w:color="auto"/>
              <w:bottom w:val="single" w:sz="4" w:space="0" w:color="auto"/>
            </w:tcBorders>
            <w:hideMark/>
          </w:tcPr>
          <w:p w14:paraId="5E9DA166" w14:textId="77777777" w:rsidR="00FA088D" w:rsidRPr="007127F2" w:rsidRDefault="00FA088D" w:rsidP="00FA088D">
            <w:pPr>
              <w:jc w:val="center"/>
              <w:rPr>
                <w:rFonts w:ascii="Palatino Linotype" w:eastAsia="Calibri" w:hAnsi="Palatino Linotype" w:cs="Times New Roman"/>
                <w:sz w:val="15"/>
                <w:szCs w:val="15"/>
              </w:rPr>
            </w:pPr>
            <w:r w:rsidRPr="007127F2">
              <w:rPr>
                <w:rFonts w:ascii="Palatino Linotype" w:eastAsia="Calibri" w:hAnsi="Palatino Linotype" w:cs="Times New Roman"/>
                <w:b/>
                <w:bCs/>
                <w:sz w:val="15"/>
                <w:szCs w:val="15"/>
              </w:rPr>
              <w:t>Donkeys</w:t>
            </w:r>
          </w:p>
        </w:tc>
        <w:tc>
          <w:tcPr>
            <w:tcW w:w="782" w:type="dxa"/>
            <w:vMerge w:val="restart"/>
            <w:tcBorders>
              <w:top w:val="single" w:sz="4" w:space="0" w:color="auto"/>
              <w:bottom w:val="single" w:sz="4" w:space="0" w:color="auto"/>
            </w:tcBorders>
            <w:hideMark/>
          </w:tcPr>
          <w:p w14:paraId="6045ACDB" w14:textId="77777777" w:rsidR="00FA088D" w:rsidRPr="007127F2" w:rsidRDefault="00FA088D" w:rsidP="00FA088D">
            <w:pPr>
              <w:ind w:left="113" w:right="113"/>
              <w:jc w:val="both"/>
              <w:rPr>
                <w:rFonts w:ascii="Palatino Linotype" w:eastAsia="Calibri" w:hAnsi="Palatino Linotype" w:cs="Times New Roman"/>
                <w:sz w:val="15"/>
                <w:szCs w:val="15"/>
              </w:rPr>
            </w:pPr>
            <w:r w:rsidRPr="007127F2">
              <w:rPr>
                <w:rFonts w:ascii="Palatino Linotype" w:eastAsia="Calibri" w:hAnsi="Palatino Linotype" w:cs="Times New Roman"/>
                <w:b/>
                <w:bCs/>
                <w:sz w:val="15"/>
                <w:szCs w:val="15"/>
              </w:rPr>
              <w:t xml:space="preserve">Total </w:t>
            </w:r>
          </w:p>
          <w:p w14:paraId="6C052F7D" w14:textId="77777777" w:rsidR="00FA088D" w:rsidRPr="007127F2" w:rsidRDefault="00FA088D" w:rsidP="00FA088D">
            <w:pPr>
              <w:rPr>
                <w:rFonts w:ascii="Palatino Linotype" w:eastAsia="Calibri" w:hAnsi="Palatino Linotype" w:cs="Times New Roman"/>
                <w:sz w:val="15"/>
                <w:szCs w:val="15"/>
              </w:rPr>
            </w:pPr>
          </w:p>
        </w:tc>
        <w:tc>
          <w:tcPr>
            <w:tcW w:w="946" w:type="dxa"/>
            <w:vMerge w:val="restart"/>
            <w:tcBorders>
              <w:top w:val="single" w:sz="4" w:space="0" w:color="auto"/>
              <w:bottom w:val="single" w:sz="4" w:space="0" w:color="auto"/>
            </w:tcBorders>
          </w:tcPr>
          <w:p w14:paraId="1DFBB7C3" w14:textId="77777777" w:rsidR="00FA088D" w:rsidRPr="007127F2" w:rsidRDefault="00FA088D" w:rsidP="00FA088D">
            <w:pPr>
              <w:ind w:left="113" w:right="113"/>
              <w:jc w:val="both"/>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Percent</w:t>
            </w:r>
          </w:p>
          <w:p w14:paraId="5CC5764D" w14:textId="77777777" w:rsidR="00FA088D" w:rsidRPr="007127F2" w:rsidRDefault="00FA088D" w:rsidP="00FA088D">
            <w:pPr>
              <w:rPr>
                <w:rFonts w:ascii="Palatino Linotype" w:eastAsia="Calibri" w:hAnsi="Palatino Linotype" w:cs="Times New Roman"/>
                <w:sz w:val="15"/>
                <w:szCs w:val="15"/>
              </w:rPr>
            </w:pPr>
          </w:p>
        </w:tc>
      </w:tr>
      <w:tr w:rsidR="00FA088D" w:rsidRPr="007127F2" w14:paraId="6E8E252B" w14:textId="77777777" w:rsidTr="007127F2">
        <w:trPr>
          <w:jc w:val="center"/>
        </w:trPr>
        <w:tc>
          <w:tcPr>
            <w:tcW w:w="1276" w:type="dxa"/>
            <w:tcBorders>
              <w:top w:val="single" w:sz="4" w:space="0" w:color="auto"/>
              <w:bottom w:val="single" w:sz="4" w:space="0" w:color="auto"/>
            </w:tcBorders>
            <w:hideMark/>
          </w:tcPr>
          <w:p w14:paraId="3B8B329B"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 xml:space="preserve">Regions </w:t>
            </w:r>
          </w:p>
          <w:p w14:paraId="662130BC" w14:textId="77777777" w:rsidR="00FA088D" w:rsidRPr="007127F2" w:rsidRDefault="00FA088D" w:rsidP="00FA088D">
            <w:pPr>
              <w:rPr>
                <w:rFonts w:ascii="Palatino Linotype" w:eastAsia="Calibri" w:hAnsi="Palatino Linotype" w:cs="Times New Roman"/>
                <w:b/>
                <w:bCs/>
                <w:sz w:val="15"/>
                <w:szCs w:val="15"/>
              </w:rPr>
            </w:pPr>
          </w:p>
          <w:p w14:paraId="225780A1" w14:textId="77777777" w:rsidR="00FA088D" w:rsidRPr="007127F2" w:rsidRDefault="00FA088D" w:rsidP="00FA088D">
            <w:pPr>
              <w:rPr>
                <w:rFonts w:ascii="Palatino Linotype" w:eastAsia="Calibri" w:hAnsi="Palatino Linotype" w:cs="Times New Roman"/>
                <w:b/>
                <w:bCs/>
                <w:sz w:val="15"/>
                <w:szCs w:val="15"/>
              </w:rPr>
            </w:pPr>
          </w:p>
          <w:p w14:paraId="11EE5C49"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Adulteration</w:t>
            </w:r>
          </w:p>
        </w:tc>
        <w:tc>
          <w:tcPr>
            <w:tcW w:w="1418" w:type="dxa"/>
            <w:gridSpan w:val="2"/>
            <w:tcBorders>
              <w:top w:val="single" w:sz="4" w:space="0" w:color="auto"/>
              <w:bottom w:val="single" w:sz="4" w:space="0" w:color="auto"/>
            </w:tcBorders>
            <w:hideMark/>
          </w:tcPr>
          <w:p w14:paraId="00570E0D" w14:textId="77777777" w:rsidR="00FA088D" w:rsidRPr="007127F2" w:rsidRDefault="00FA088D" w:rsidP="00FA088D">
            <w:pPr>
              <w:ind w:left="113" w:right="113"/>
              <w:jc w:val="cente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South Omdurman</w:t>
            </w:r>
          </w:p>
        </w:tc>
        <w:tc>
          <w:tcPr>
            <w:tcW w:w="1275" w:type="dxa"/>
            <w:gridSpan w:val="2"/>
            <w:tcBorders>
              <w:top w:val="single" w:sz="4" w:space="0" w:color="auto"/>
              <w:bottom w:val="single" w:sz="4" w:space="0" w:color="auto"/>
            </w:tcBorders>
            <w:hideMark/>
          </w:tcPr>
          <w:p w14:paraId="26C2BEAC" w14:textId="77777777" w:rsidR="00FA088D" w:rsidRPr="007127F2" w:rsidRDefault="00FA088D" w:rsidP="00FA088D">
            <w:pPr>
              <w:ind w:left="113" w:right="113"/>
              <w:jc w:val="cente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North Omdurman</w:t>
            </w:r>
          </w:p>
          <w:p w14:paraId="18199DF0" w14:textId="77777777" w:rsidR="00FA088D" w:rsidRPr="007127F2" w:rsidRDefault="00FA088D" w:rsidP="00FA088D">
            <w:pPr>
              <w:jc w:val="center"/>
              <w:rPr>
                <w:rFonts w:ascii="Palatino Linotype" w:eastAsia="Calibri" w:hAnsi="Palatino Linotype" w:cs="Times New Roman"/>
                <w:b/>
                <w:bCs/>
                <w:sz w:val="15"/>
                <w:szCs w:val="15"/>
              </w:rPr>
            </w:pPr>
          </w:p>
        </w:tc>
        <w:tc>
          <w:tcPr>
            <w:tcW w:w="1276" w:type="dxa"/>
            <w:gridSpan w:val="2"/>
            <w:tcBorders>
              <w:top w:val="single" w:sz="4" w:space="0" w:color="auto"/>
              <w:bottom w:val="single" w:sz="4" w:space="0" w:color="auto"/>
            </w:tcBorders>
            <w:hideMark/>
          </w:tcPr>
          <w:p w14:paraId="29CCACB2" w14:textId="77777777" w:rsidR="00FA088D" w:rsidRPr="007127F2" w:rsidRDefault="00FA088D" w:rsidP="00FA088D">
            <w:pPr>
              <w:ind w:left="113" w:right="113"/>
              <w:jc w:val="cente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South Omdurman</w:t>
            </w:r>
          </w:p>
        </w:tc>
        <w:tc>
          <w:tcPr>
            <w:tcW w:w="1192" w:type="dxa"/>
            <w:gridSpan w:val="2"/>
            <w:tcBorders>
              <w:top w:val="single" w:sz="4" w:space="0" w:color="auto"/>
              <w:bottom w:val="single" w:sz="4" w:space="0" w:color="auto"/>
            </w:tcBorders>
            <w:hideMark/>
          </w:tcPr>
          <w:p w14:paraId="2C09FE75" w14:textId="77777777" w:rsidR="00FA088D" w:rsidRPr="007127F2" w:rsidRDefault="00FA088D" w:rsidP="00FA088D">
            <w:pPr>
              <w:ind w:left="113" w:right="113"/>
              <w:jc w:val="cente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North Omdurman</w:t>
            </w:r>
          </w:p>
        </w:tc>
        <w:tc>
          <w:tcPr>
            <w:tcW w:w="782" w:type="dxa"/>
            <w:vMerge/>
            <w:tcBorders>
              <w:top w:val="single" w:sz="4" w:space="0" w:color="auto"/>
              <w:bottom w:val="single" w:sz="4" w:space="0" w:color="auto"/>
            </w:tcBorders>
            <w:hideMark/>
          </w:tcPr>
          <w:p w14:paraId="1673A786" w14:textId="77777777" w:rsidR="00FA088D" w:rsidRPr="007127F2" w:rsidRDefault="00FA088D" w:rsidP="00FA088D">
            <w:pPr>
              <w:rPr>
                <w:rFonts w:ascii="Palatino Linotype" w:eastAsia="Calibri" w:hAnsi="Palatino Linotype" w:cs="Times New Roman"/>
                <w:b/>
                <w:bCs/>
                <w:sz w:val="15"/>
                <w:szCs w:val="15"/>
              </w:rPr>
            </w:pPr>
          </w:p>
        </w:tc>
        <w:tc>
          <w:tcPr>
            <w:tcW w:w="946" w:type="dxa"/>
            <w:vMerge/>
            <w:tcBorders>
              <w:top w:val="single" w:sz="4" w:space="0" w:color="auto"/>
              <w:bottom w:val="single" w:sz="4" w:space="0" w:color="auto"/>
            </w:tcBorders>
          </w:tcPr>
          <w:p w14:paraId="6DEE6B10" w14:textId="77777777" w:rsidR="00FA088D" w:rsidRPr="007127F2" w:rsidRDefault="00FA088D" w:rsidP="00FA088D">
            <w:pPr>
              <w:rPr>
                <w:rFonts w:ascii="Palatino Linotype" w:eastAsia="Calibri" w:hAnsi="Palatino Linotype" w:cs="Times New Roman"/>
                <w:b/>
                <w:bCs/>
                <w:sz w:val="15"/>
                <w:szCs w:val="15"/>
              </w:rPr>
            </w:pPr>
          </w:p>
        </w:tc>
      </w:tr>
      <w:tr w:rsidR="00FA088D" w:rsidRPr="007127F2" w14:paraId="00119EC6" w14:textId="77777777" w:rsidTr="007127F2">
        <w:trPr>
          <w:jc w:val="center"/>
        </w:trPr>
        <w:tc>
          <w:tcPr>
            <w:tcW w:w="1276" w:type="dxa"/>
            <w:tcBorders>
              <w:top w:val="single" w:sz="4" w:space="0" w:color="auto"/>
              <w:bottom w:val="nil"/>
            </w:tcBorders>
            <w:hideMark/>
          </w:tcPr>
          <w:p w14:paraId="5E34D33D"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Starch</w:t>
            </w:r>
          </w:p>
        </w:tc>
        <w:tc>
          <w:tcPr>
            <w:tcW w:w="389" w:type="dxa"/>
            <w:tcBorders>
              <w:top w:val="single" w:sz="4" w:space="0" w:color="auto"/>
              <w:bottom w:val="nil"/>
            </w:tcBorders>
            <w:hideMark/>
          </w:tcPr>
          <w:p w14:paraId="2B98A54D"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1029" w:type="dxa"/>
            <w:tcBorders>
              <w:top w:val="single" w:sz="4" w:space="0" w:color="auto"/>
              <w:bottom w:val="nil"/>
            </w:tcBorders>
            <w:hideMark/>
          </w:tcPr>
          <w:p w14:paraId="1A0A4228"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340" w:type="dxa"/>
            <w:tcBorders>
              <w:top w:val="single" w:sz="4" w:space="0" w:color="auto"/>
              <w:bottom w:val="nil"/>
            </w:tcBorders>
            <w:hideMark/>
          </w:tcPr>
          <w:p w14:paraId="1698C170"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35" w:type="dxa"/>
            <w:tcBorders>
              <w:top w:val="single" w:sz="4" w:space="0" w:color="auto"/>
              <w:bottom w:val="nil"/>
            </w:tcBorders>
            <w:hideMark/>
          </w:tcPr>
          <w:p w14:paraId="7D41B568"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442" w:type="dxa"/>
            <w:tcBorders>
              <w:top w:val="single" w:sz="4" w:space="0" w:color="auto"/>
              <w:bottom w:val="nil"/>
            </w:tcBorders>
            <w:hideMark/>
          </w:tcPr>
          <w:p w14:paraId="5CD9612C"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834" w:type="dxa"/>
            <w:tcBorders>
              <w:top w:val="single" w:sz="4" w:space="0" w:color="auto"/>
              <w:bottom w:val="nil"/>
            </w:tcBorders>
            <w:hideMark/>
          </w:tcPr>
          <w:p w14:paraId="1A71C1B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535" w:type="dxa"/>
            <w:tcBorders>
              <w:top w:val="single" w:sz="4" w:space="0" w:color="auto"/>
              <w:bottom w:val="nil"/>
            </w:tcBorders>
            <w:hideMark/>
          </w:tcPr>
          <w:p w14:paraId="192105BD"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657" w:type="dxa"/>
            <w:tcBorders>
              <w:top w:val="single" w:sz="4" w:space="0" w:color="auto"/>
              <w:bottom w:val="nil"/>
            </w:tcBorders>
            <w:hideMark/>
          </w:tcPr>
          <w:p w14:paraId="22E5D3FE"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782" w:type="dxa"/>
            <w:tcBorders>
              <w:top w:val="single" w:sz="4" w:space="0" w:color="auto"/>
              <w:bottom w:val="nil"/>
            </w:tcBorders>
            <w:hideMark/>
          </w:tcPr>
          <w:p w14:paraId="660270D1"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46" w:type="dxa"/>
            <w:tcBorders>
              <w:top w:val="single" w:sz="4" w:space="0" w:color="auto"/>
              <w:bottom w:val="nil"/>
            </w:tcBorders>
          </w:tcPr>
          <w:p w14:paraId="06AEEEF3"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r w:rsidRPr="007127F2">
              <w:rPr>
                <w:rFonts w:ascii="Palatino Linotype" w:eastAsia="Calibri" w:hAnsi="Palatino Linotype" w:cs="Times New Roman"/>
                <w:sz w:val="15"/>
                <w:szCs w:val="15"/>
              </w:rPr>
              <w:br/>
            </w:r>
          </w:p>
        </w:tc>
      </w:tr>
      <w:tr w:rsidR="00FA088D" w:rsidRPr="007127F2" w14:paraId="540DA47A" w14:textId="77777777" w:rsidTr="007127F2">
        <w:trPr>
          <w:jc w:val="center"/>
        </w:trPr>
        <w:tc>
          <w:tcPr>
            <w:tcW w:w="1276" w:type="dxa"/>
            <w:tcBorders>
              <w:top w:val="nil"/>
            </w:tcBorders>
            <w:hideMark/>
          </w:tcPr>
          <w:p w14:paraId="3F04B1C6"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H</w:t>
            </w:r>
            <w:r w:rsidRPr="007127F2">
              <w:rPr>
                <w:rFonts w:ascii="Palatino Linotype" w:eastAsia="Calibri" w:hAnsi="Palatino Linotype" w:cs="Times New Roman"/>
                <w:b/>
                <w:bCs/>
                <w:sz w:val="15"/>
                <w:szCs w:val="15"/>
                <w:vertAlign w:val="subscript"/>
              </w:rPr>
              <w:t>2</w:t>
            </w:r>
            <w:r w:rsidRPr="007127F2">
              <w:rPr>
                <w:rFonts w:ascii="Palatino Linotype" w:eastAsia="Calibri" w:hAnsi="Palatino Linotype" w:cs="Times New Roman"/>
                <w:b/>
                <w:bCs/>
                <w:sz w:val="15"/>
                <w:szCs w:val="15"/>
              </w:rPr>
              <w:t>O</w:t>
            </w:r>
            <w:r w:rsidRPr="007127F2">
              <w:rPr>
                <w:rFonts w:ascii="Palatino Linotype" w:eastAsia="Calibri" w:hAnsi="Palatino Linotype" w:cs="Times New Roman"/>
                <w:b/>
                <w:bCs/>
                <w:sz w:val="15"/>
                <w:szCs w:val="15"/>
                <w:vertAlign w:val="subscript"/>
              </w:rPr>
              <w:t>2</w:t>
            </w:r>
          </w:p>
        </w:tc>
        <w:tc>
          <w:tcPr>
            <w:tcW w:w="389" w:type="dxa"/>
            <w:tcBorders>
              <w:top w:val="nil"/>
            </w:tcBorders>
            <w:hideMark/>
          </w:tcPr>
          <w:p w14:paraId="3224DA57"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1029" w:type="dxa"/>
            <w:tcBorders>
              <w:top w:val="nil"/>
            </w:tcBorders>
            <w:hideMark/>
          </w:tcPr>
          <w:p w14:paraId="4AD901D0"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340" w:type="dxa"/>
            <w:tcBorders>
              <w:top w:val="nil"/>
            </w:tcBorders>
            <w:hideMark/>
          </w:tcPr>
          <w:p w14:paraId="022769F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35" w:type="dxa"/>
            <w:tcBorders>
              <w:top w:val="nil"/>
            </w:tcBorders>
            <w:hideMark/>
          </w:tcPr>
          <w:p w14:paraId="3D192E07"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442" w:type="dxa"/>
            <w:tcBorders>
              <w:top w:val="nil"/>
            </w:tcBorders>
            <w:hideMark/>
          </w:tcPr>
          <w:p w14:paraId="0A07A1B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834" w:type="dxa"/>
            <w:tcBorders>
              <w:top w:val="nil"/>
            </w:tcBorders>
            <w:hideMark/>
          </w:tcPr>
          <w:p w14:paraId="61D35B18"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535" w:type="dxa"/>
            <w:tcBorders>
              <w:top w:val="nil"/>
            </w:tcBorders>
            <w:hideMark/>
          </w:tcPr>
          <w:p w14:paraId="045A865B"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657" w:type="dxa"/>
            <w:tcBorders>
              <w:top w:val="nil"/>
            </w:tcBorders>
            <w:hideMark/>
          </w:tcPr>
          <w:p w14:paraId="1FE1145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782" w:type="dxa"/>
            <w:tcBorders>
              <w:top w:val="nil"/>
            </w:tcBorders>
            <w:hideMark/>
          </w:tcPr>
          <w:p w14:paraId="18D65228"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46" w:type="dxa"/>
            <w:tcBorders>
              <w:top w:val="nil"/>
            </w:tcBorders>
          </w:tcPr>
          <w:p w14:paraId="711A885E"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p w14:paraId="21EE7510" w14:textId="77777777" w:rsidR="00FA088D" w:rsidRPr="007127F2" w:rsidRDefault="00FA088D" w:rsidP="007127F2">
            <w:pPr>
              <w:jc w:val="center"/>
              <w:rPr>
                <w:rFonts w:ascii="Palatino Linotype" w:eastAsia="Calibri" w:hAnsi="Palatino Linotype" w:cs="Times New Roman"/>
                <w:sz w:val="15"/>
                <w:szCs w:val="15"/>
              </w:rPr>
            </w:pPr>
          </w:p>
        </w:tc>
      </w:tr>
      <w:tr w:rsidR="00FA088D" w:rsidRPr="007127F2" w14:paraId="7D9B1FB4" w14:textId="77777777" w:rsidTr="007127F2">
        <w:trPr>
          <w:jc w:val="center"/>
        </w:trPr>
        <w:tc>
          <w:tcPr>
            <w:tcW w:w="1276" w:type="dxa"/>
            <w:hideMark/>
          </w:tcPr>
          <w:p w14:paraId="2A6BC8F8"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Formalin</w:t>
            </w:r>
          </w:p>
        </w:tc>
        <w:tc>
          <w:tcPr>
            <w:tcW w:w="389" w:type="dxa"/>
            <w:hideMark/>
          </w:tcPr>
          <w:p w14:paraId="0409941C"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3</w:t>
            </w:r>
          </w:p>
        </w:tc>
        <w:tc>
          <w:tcPr>
            <w:tcW w:w="1029" w:type="dxa"/>
            <w:hideMark/>
          </w:tcPr>
          <w:p w14:paraId="7E83AA9E"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10%</w:t>
            </w:r>
          </w:p>
        </w:tc>
        <w:tc>
          <w:tcPr>
            <w:tcW w:w="340" w:type="dxa"/>
            <w:hideMark/>
          </w:tcPr>
          <w:p w14:paraId="1C35754C"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7</w:t>
            </w:r>
          </w:p>
        </w:tc>
        <w:tc>
          <w:tcPr>
            <w:tcW w:w="935" w:type="dxa"/>
            <w:hideMark/>
          </w:tcPr>
          <w:p w14:paraId="49E1AEDD"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23.3%</w:t>
            </w:r>
          </w:p>
        </w:tc>
        <w:tc>
          <w:tcPr>
            <w:tcW w:w="442" w:type="dxa"/>
            <w:hideMark/>
          </w:tcPr>
          <w:p w14:paraId="71FE2E5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4</w:t>
            </w:r>
          </w:p>
        </w:tc>
        <w:tc>
          <w:tcPr>
            <w:tcW w:w="834" w:type="dxa"/>
            <w:hideMark/>
          </w:tcPr>
          <w:p w14:paraId="3F44F2E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13.3%</w:t>
            </w:r>
          </w:p>
        </w:tc>
        <w:tc>
          <w:tcPr>
            <w:tcW w:w="535" w:type="dxa"/>
            <w:hideMark/>
          </w:tcPr>
          <w:p w14:paraId="5327A1BF"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9</w:t>
            </w:r>
          </w:p>
        </w:tc>
        <w:tc>
          <w:tcPr>
            <w:tcW w:w="657" w:type="dxa"/>
            <w:hideMark/>
          </w:tcPr>
          <w:p w14:paraId="3274F2B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30%</w:t>
            </w:r>
          </w:p>
        </w:tc>
        <w:tc>
          <w:tcPr>
            <w:tcW w:w="782" w:type="dxa"/>
            <w:hideMark/>
          </w:tcPr>
          <w:p w14:paraId="4B8FC6D2"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23</w:t>
            </w:r>
          </w:p>
        </w:tc>
        <w:tc>
          <w:tcPr>
            <w:tcW w:w="946" w:type="dxa"/>
          </w:tcPr>
          <w:p w14:paraId="65CB418D"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19.2%</w:t>
            </w:r>
          </w:p>
          <w:p w14:paraId="419EA134" w14:textId="77777777" w:rsidR="00FA088D" w:rsidRPr="007127F2" w:rsidRDefault="00FA088D" w:rsidP="007127F2">
            <w:pPr>
              <w:jc w:val="center"/>
              <w:rPr>
                <w:rFonts w:ascii="Palatino Linotype" w:eastAsia="Calibri" w:hAnsi="Palatino Linotype" w:cs="Times New Roman"/>
                <w:sz w:val="15"/>
                <w:szCs w:val="15"/>
              </w:rPr>
            </w:pPr>
          </w:p>
        </w:tc>
      </w:tr>
      <w:tr w:rsidR="00FA088D" w:rsidRPr="007127F2" w14:paraId="1C3AA74B" w14:textId="77777777" w:rsidTr="007127F2">
        <w:trPr>
          <w:jc w:val="center"/>
        </w:trPr>
        <w:tc>
          <w:tcPr>
            <w:tcW w:w="1276" w:type="dxa"/>
            <w:hideMark/>
          </w:tcPr>
          <w:p w14:paraId="431C3819"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Boric</w:t>
            </w:r>
            <w:r w:rsidRPr="007127F2">
              <w:rPr>
                <w:rFonts w:ascii="Palatino Linotype" w:eastAsia="Calibri" w:hAnsi="Palatino Linotype" w:cs="Times New Roman"/>
                <w:b/>
                <w:bCs/>
                <w:sz w:val="15"/>
                <w:szCs w:val="15"/>
              </w:rPr>
              <w:br/>
              <w:t>acid</w:t>
            </w:r>
          </w:p>
        </w:tc>
        <w:tc>
          <w:tcPr>
            <w:tcW w:w="389" w:type="dxa"/>
            <w:hideMark/>
          </w:tcPr>
          <w:p w14:paraId="2CA0ECBA"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3</w:t>
            </w:r>
          </w:p>
        </w:tc>
        <w:tc>
          <w:tcPr>
            <w:tcW w:w="1029" w:type="dxa"/>
            <w:hideMark/>
          </w:tcPr>
          <w:p w14:paraId="34A666A6"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10%</w:t>
            </w:r>
          </w:p>
        </w:tc>
        <w:tc>
          <w:tcPr>
            <w:tcW w:w="340" w:type="dxa"/>
            <w:hideMark/>
          </w:tcPr>
          <w:p w14:paraId="6EBCC84B"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35" w:type="dxa"/>
            <w:hideMark/>
          </w:tcPr>
          <w:p w14:paraId="5B5CC4DA"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442" w:type="dxa"/>
            <w:hideMark/>
          </w:tcPr>
          <w:p w14:paraId="10F8D6B6"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834" w:type="dxa"/>
            <w:hideMark/>
          </w:tcPr>
          <w:p w14:paraId="3551ACBB"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535" w:type="dxa"/>
            <w:hideMark/>
          </w:tcPr>
          <w:p w14:paraId="195C46A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657" w:type="dxa"/>
            <w:hideMark/>
          </w:tcPr>
          <w:p w14:paraId="040EF113"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782" w:type="dxa"/>
            <w:hideMark/>
          </w:tcPr>
          <w:p w14:paraId="4C43242B"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3</w:t>
            </w:r>
          </w:p>
        </w:tc>
        <w:tc>
          <w:tcPr>
            <w:tcW w:w="946" w:type="dxa"/>
            <w:hideMark/>
          </w:tcPr>
          <w:p w14:paraId="46CF5D4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2.5%</w:t>
            </w:r>
          </w:p>
        </w:tc>
      </w:tr>
      <w:tr w:rsidR="00FA088D" w:rsidRPr="007127F2" w14:paraId="73E4AAD0" w14:textId="77777777" w:rsidTr="007127F2">
        <w:trPr>
          <w:jc w:val="center"/>
        </w:trPr>
        <w:tc>
          <w:tcPr>
            <w:tcW w:w="1276" w:type="dxa"/>
            <w:hideMark/>
          </w:tcPr>
          <w:p w14:paraId="11309FB2"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Na2Co3</w:t>
            </w:r>
          </w:p>
        </w:tc>
        <w:tc>
          <w:tcPr>
            <w:tcW w:w="389" w:type="dxa"/>
            <w:hideMark/>
          </w:tcPr>
          <w:p w14:paraId="116B3307"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1029" w:type="dxa"/>
            <w:hideMark/>
          </w:tcPr>
          <w:p w14:paraId="5891525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340" w:type="dxa"/>
            <w:hideMark/>
          </w:tcPr>
          <w:p w14:paraId="5A1068F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35" w:type="dxa"/>
            <w:hideMark/>
          </w:tcPr>
          <w:p w14:paraId="4297764A"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442" w:type="dxa"/>
            <w:hideMark/>
          </w:tcPr>
          <w:p w14:paraId="47A1D551"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834" w:type="dxa"/>
            <w:hideMark/>
          </w:tcPr>
          <w:p w14:paraId="26815580"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535" w:type="dxa"/>
            <w:hideMark/>
          </w:tcPr>
          <w:p w14:paraId="4AB9D781"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657" w:type="dxa"/>
            <w:hideMark/>
          </w:tcPr>
          <w:p w14:paraId="568D5F0E"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782" w:type="dxa"/>
            <w:hideMark/>
          </w:tcPr>
          <w:p w14:paraId="08848B3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tc>
        <w:tc>
          <w:tcPr>
            <w:tcW w:w="946" w:type="dxa"/>
          </w:tcPr>
          <w:p w14:paraId="5FDD320A"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0</w:t>
            </w:r>
          </w:p>
          <w:p w14:paraId="43D595E7" w14:textId="77777777" w:rsidR="00FA088D" w:rsidRPr="007127F2" w:rsidRDefault="00FA088D" w:rsidP="007127F2">
            <w:pPr>
              <w:jc w:val="center"/>
              <w:rPr>
                <w:rFonts w:ascii="Palatino Linotype" w:eastAsia="Calibri" w:hAnsi="Palatino Linotype" w:cs="Times New Roman"/>
                <w:sz w:val="15"/>
                <w:szCs w:val="15"/>
              </w:rPr>
            </w:pPr>
          </w:p>
        </w:tc>
      </w:tr>
      <w:tr w:rsidR="00FA088D" w:rsidRPr="007127F2" w14:paraId="4C7FAE9E" w14:textId="77777777" w:rsidTr="007127F2">
        <w:trPr>
          <w:jc w:val="center"/>
        </w:trPr>
        <w:tc>
          <w:tcPr>
            <w:tcW w:w="1276" w:type="dxa"/>
            <w:hideMark/>
          </w:tcPr>
          <w:p w14:paraId="2679DCFC" w14:textId="77777777" w:rsidR="00FA088D" w:rsidRPr="007127F2" w:rsidRDefault="00FA088D" w:rsidP="00FA088D">
            <w:pPr>
              <w:rPr>
                <w:rFonts w:ascii="Palatino Linotype" w:eastAsia="Calibri" w:hAnsi="Palatino Linotype" w:cs="Times New Roman"/>
                <w:b/>
                <w:bCs/>
                <w:sz w:val="15"/>
                <w:szCs w:val="15"/>
              </w:rPr>
            </w:pPr>
            <w:r w:rsidRPr="007127F2">
              <w:rPr>
                <w:rFonts w:ascii="Palatino Linotype" w:eastAsia="Calibri" w:hAnsi="Palatino Linotype" w:cs="Times New Roman"/>
                <w:b/>
                <w:bCs/>
                <w:sz w:val="15"/>
                <w:szCs w:val="15"/>
              </w:rPr>
              <w:t>Added</w:t>
            </w:r>
            <w:r w:rsidRPr="007127F2">
              <w:rPr>
                <w:rFonts w:ascii="Palatino Linotype" w:eastAsia="Calibri" w:hAnsi="Palatino Linotype" w:cs="Times New Roman"/>
                <w:b/>
                <w:bCs/>
                <w:sz w:val="15"/>
                <w:szCs w:val="15"/>
              </w:rPr>
              <w:br/>
              <w:t>water</w:t>
            </w:r>
          </w:p>
        </w:tc>
        <w:tc>
          <w:tcPr>
            <w:tcW w:w="389" w:type="dxa"/>
            <w:hideMark/>
          </w:tcPr>
          <w:p w14:paraId="2C1F66EC"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4</w:t>
            </w:r>
          </w:p>
        </w:tc>
        <w:tc>
          <w:tcPr>
            <w:tcW w:w="1029" w:type="dxa"/>
            <w:hideMark/>
          </w:tcPr>
          <w:p w14:paraId="4BBC2820"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13.3%</w:t>
            </w:r>
          </w:p>
        </w:tc>
        <w:tc>
          <w:tcPr>
            <w:tcW w:w="340" w:type="dxa"/>
            <w:hideMark/>
          </w:tcPr>
          <w:p w14:paraId="0C5C3CE7"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6</w:t>
            </w:r>
          </w:p>
        </w:tc>
        <w:tc>
          <w:tcPr>
            <w:tcW w:w="935" w:type="dxa"/>
            <w:hideMark/>
          </w:tcPr>
          <w:p w14:paraId="49992543"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20%</w:t>
            </w:r>
          </w:p>
        </w:tc>
        <w:tc>
          <w:tcPr>
            <w:tcW w:w="442" w:type="dxa"/>
            <w:hideMark/>
          </w:tcPr>
          <w:p w14:paraId="13374FC9"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5</w:t>
            </w:r>
          </w:p>
        </w:tc>
        <w:tc>
          <w:tcPr>
            <w:tcW w:w="834" w:type="dxa"/>
            <w:hideMark/>
          </w:tcPr>
          <w:p w14:paraId="4BFCA0B2"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16.7%</w:t>
            </w:r>
          </w:p>
        </w:tc>
        <w:tc>
          <w:tcPr>
            <w:tcW w:w="535" w:type="dxa"/>
            <w:hideMark/>
          </w:tcPr>
          <w:p w14:paraId="35AD9BDD"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5</w:t>
            </w:r>
          </w:p>
        </w:tc>
        <w:tc>
          <w:tcPr>
            <w:tcW w:w="657" w:type="dxa"/>
            <w:hideMark/>
          </w:tcPr>
          <w:p w14:paraId="604146E6"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16.7%</w:t>
            </w:r>
          </w:p>
        </w:tc>
        <w:tc>
          <w:tcPr>
            <w:tcW w:w="782" w:type="dxa"/>
            <w:hideMark/>
          </w:tcPr>
          <w:p w14:paraId="4349C8AF"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20</w:t>
            </w:r>
          </w:p>
        </w:tc>
        <w:tc>
          <w:tcPr>
            <w:tcW w:w="946" w:type="dxa"/>
            <w:hideMark/>
          </w:tcPr>
          <w:p w14:paraId="00A4C755" w14:textId="77777777" w:rsidR="00FA088D" w:rsidRPr="007127F2" w:rsidRDefault="00FA088D" w:rsidP="007127F2">
            <w:pPr>
              <w:jc w:val="center"/>
              <w:rPr>
                <w:rFonts w:ascii="Palatino Linotype" w:eastAsia="Calibri" w:hAnsi="Palatino Linotype" w:cs="Times New Roman"/>
                <w:sz w:val="15"/>
                <w:szCs w:val="15"/>
              </w:rPr>
            </w:pPr>
            <w:r w:rsidRPr="007127F2">
              <w:rPr>
                <w:rFonts w:ascii="Palatino Linotype" w:eastAsia="Calibri" w:hAnsi="Palatino Linotype" w:cs="Times New Roman"/>
                <w:sz w:val="15"/>
                <w:szCs w:val="15"/>
              </w:rPr>
              <w:t>16.7%</w:t>
            </w:r>
          </w:p>
        </w:tc>
      </w:tr>
    </w:tbl>
    <w:p w14:paraId="495DC09F" w14:textId="1401BF81" w:rsidR="00410FC3" w:rsidRPr="007127F2" w:rsidRDefault="00410FC3" w:rsidP="007127F2">
      <w:pPr>
        <w:spacing w:after="0" w:line="240" w:lineRule="auto"/>
        <w:ind w:firstLine="426"/>
        <w:rPr>
          <w:rFonts w:ascii="Palatino Linotype" w:eastAsia="Times New Roman" w:hAnsi="Palatino Linotype" w:cstheme="majorBidi"/>
          <w:b/>
          <w:bCs/>
          <w:i/>
          <w:iCs/>
          <w:color w:val="000000" w:themeColor="text1"/>
          <w:sz w:val="16"/>
          <w:szCs w:val="18"/>
        </w:rPr>
      </w:pPr>
      <w:r w:rsidRPr="007127F2">
        <w:rPr>
          <w:rFonts w:ascii="Palatino Linotype" w:eastAsia="Times New Roman" w:hAnsi="Palatino Linotype" w:cstheme="majorBidi"/>
          <w:b/>
          <w:bCs/>
          <w:i/>
          <w:iCs/>
          <w:color w:val="000000" w:themeColor="text1"/>
          <w:sz w:val="16"/>
          <w:szCs w:val="18"/>
        </w:rPr>
        <w:t xml:space="preserve">         Source:</w:t>
      </w:r>
      <w:r w:rsidRPr="007127F2">
        <w:rPr>
          <w:rFonts w:ascii="Palatino Linotype" w:eastAsia="Times New Roman" w:hAnsi="Palatino Linotype" w:cstheme="majorBidi"/>
          <w:b/>
          <w:bCs/>
          <w:i/>
          <w:iCs/>
          <w:color w:val="000000" w:themeColor="text1"/>
          <w:sz w:val="16"/>
          <w:szCs w:val="16"/>
        </w:rPr>
        <w:t xml:space="preserve"> </w:t>
      </w:r>
      <w:r w:rsidRPr="007127F2">
        <w:rPr>
          <w:rFonts w:ascii="Palatino Linotype" w:eastAsia="Times New Roman" w:hAnsi="Palatino Linotype" w:cstheme="majorBidi"/>
          <w:b/>
          <w:bCs/>
          <w:i/>
          <w:iCs/>
          <w:color w:val="000000" w:themeColor="text1"/>
          <w:sz w:val="16"/>
          <w:szCs w:val="18"/>
        </w:rPr>
        <w:t>*********</w:t>
      </w:r>
    </w:p>
    <w:p w14:paraId="5EC54D9B" w14:textId="741DEAA0" w:rsidR="00D65F48" w:rsidRPr="007127F2" w:rsidRDefault="00D65F48" w:rsidP="00410FC3">
      <w:pPr>
        <w:spacing w:after="0" w:line="240" w:lineRule="auto"/>
        <w:rPr>
          <w:rFonts w:ascii="Palatino Linotype" w:eastAsia="Times New Roman" w:hAnsi="Palatino Linotype" w:cstheme="majorBidi"/>
          <w:color w:val="000000" w:themeColor="text1"/>
          <w:sz w:val="14"/>
          <w:szCs w:val="16"/>
        </w:rPr>
      </w:pPr>
    </w:p>
    <w:p w14:paraId="4A0F76BB" w14:textId="77777777" w:rsidR="0070685D" w:rsidRPr="007127F2" w:rsidRDefault="0070685D" w:rsidP="007127F2">
      <w:pPr>
        <w:pStyle w:val="ListParagraph"/>
        <w:numPr>
          <w:ilvl w:val="0"/>
          <w:numId w:val="1"/>
        </w:numPr>
        <w:spacing w:after="0" w:line="240" w:lineRule="auto"/>
        <w:ind w:left="284" w:hanging="284"/>
        <w:contextualSpacing w:val="0"/>
        <w:rPr>
          <w:rFonts w:ascii="Palatino Linotype" w:hAnsi="Palatino Linotype" w:cstheme="majorBidi"/>
          <w:b/>
          <w:sz w:val="20"/>
          <w:szCs w:val="20"/>
        </w:rPr>
      </w:pPr>
      <w:r w:rsidRPr="007127F2">
        <w:rPr>
          <w:rFonts w:ascii="Palatino Linotype" w:hAnsi="Palatino Linotype" w:cstheme="majorBidi"/>
          <w:b/>
          <w:sz w:val="20"/>
          <w:szCs w:val="20"/>
        </w:rPr>
        <w:t>Discussion</w:t>
      </w:r>
    </w:p>
    <w:p w14:paraId="2A902E25" w14:textId="77777777" w:rsidR="002C2223" w:rsidRPr="007127F2" w:rsidRDefault="002C2223" w:rsidP="0070685D">
      <w:pPr>
        <w:pStyle w:val="ListParagraph"/>
        <w:spacing w:before="240" w:after="0" w:line="240" w:lineRule="auto"/>
        <w:ind w:left="284"/>
        <w:contextualSpacing w:val="0"/>
        <w:jc w:val="both"/>
        <w:rPr>
          <w:rFonts w:ascii="Palatino Linotype" w:eastAsia="Times New Roman" w:hAnsi="Palatino Linotype" w:cstheme="majorBidi"/>
          <w:sz w:val="18"/>
          <w:szCs w:val="18"/>
        </w:rPr>
        <w:sectPr w:rsidR="002C2223" w:rsidRPr="007127F2" w:rsidSect="002C2223">
          <w:type w:val="continuous"/>
          <w:pgSz w:w="11906" w:h="16838" w:code="9"/>
          <w:pgMar w:top="1134" w:right="1077" w:bottom="851" w:left="1077" w:header="720" w:footer="410" w:gutter="0"/>
          <w:cols w:space="720"/>
          <w:titlePg/>
          <w:docGrid w:linePitch="360"/>
        </w:sectPr>
      </w:pPr>
    </w:p>
    <w:p w14:paraId="4E4ACE7B" w14:textId="77777777" w:rsidR="0070685D" w:rsidRPr="007127F2" w:rsidRDefault="0070685D" w:rsidP="0070685D">
      <w:pPr>
        <w:pStyle w:val="ListParagraph"/>
        <w:spacing w:before="240" w:after="0" w:line="240" w:lineRule="auto"/>
        <w:ind w:left="284"/>
        <w:contextualSpacing w:val="0"/>
        <w:jc w:val="both"/>
        <w:rPr>
          <w:rFonts w:ascii="Palatino Linotype" w:eastAsia="Times New Roman" w:hAnsi="Palatino Linotype" w:cstheme="majorBidi"/>
          <w:sz w:val="18"/>
          <w:szCs w:val="18"/>
        </w:rPr>
      </w:pPr>
      <w:r w:rsidRPr="007127F2">
        <w:rPr>
          <w:rFonts w:ascii="Palatino Linotype" w:eastAsia="Times New Roman" w:hAnsi="Palatino Linotype" w:cstheme="majorBidi"/>
          <w:sz w:val="18"/>
          <w:szCs w:val="18"/>
        </w:rPr>
        <w:t>This should discuss the significance of the results and compare them with previous work using relevant references.</w:t>
      </w:r>
    </w:p>
    <w:p w14:paraId="485CE09C" w14:textId="77777777" w:rsidR="00197A63" w:rsidRPr="007127F2" w:rsidRDefault="00197A63" w:rsidP="000B3F3F">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sectPr w:rsidR="00197A63" w:rsidRPr="007127F2" w:rsidSect="00197A63">
          <w:type w:val="continuous"/>
          <w:pgSz w:w="11906" w:h="16838" w:code="9"/>
          <w:pgMar w:top="1134" w:right="1077" w:bottom="851" w:left="1077" w:header="720" w:footer="410" w:gutter="0"/>
          <w:cols w:num="2" w:space="720"/>
          <w:titlePg/>
          <w:docGrid w:linePitch="360"/>
        </w:sectPr>
      </w:pPr>
    </w:p>
    <w:p w14:paraId="616F111C" w14:textId="77777777" w:rsidR="000B3F3F" w:rsidRPr="007127F2" w:rsidRDefault="000B3F3F" w:rsidP="000B3F3F">
      <w:pPr>
        <w:pStyle w:val="ListParagraph"/>
        <w:numPr>
          <w:ilvl w:val="0"/>
          <w:numId w:val="1"/>
        </w:numPr>
        <w:spacing w:before="240" w:after="0" w:line="240" w:lineRule="auto"/>
        <w:ind w:left="284" w:hanging="284"/>
        <w:contextualSpacing w:val="0"/>
        <w:rPr>
          <w:rFonts w:ascii="Palatino Linotype" w:hAnsi="Palatino Linotype" w:cstheme="majorBidi"/>
          <w:b/>
          <w:sz w:val="20"/>
          <w:szCs w:val="20"/>
        </w:rPr>
      </w:pPr>
      <w:r w:rsidRPr="007127F2">
        <w:rPr>
          <w:rFonts w:ascii="Palatino Linotype" w:hAnsi="Palatino Linotype" w:cstheme="majorBidi"/>
          <w:b/>
          <w:sz w:val="20"/>
          <w:szCs w:val="20"/>
        </w:rPr>
        <w:t>Conclusions</w:t>
      </w:r>
    </w:p>
    <w:p w14:paraId="5DFF6163" w14:textId="77777777" w:rsidR="00197A63" w:rsidRPr="007127F2" w:rsidRDefault="00197A63" w:rsidP="000B3F3F">
      <w:pPr>
        <w:pStyle w:val="ListParagraph"/>
        <w:spacing w:after="0" w:line="240" w:lineRule="auto"/>
        <w:ind w:left="284"/>
        <w:contextualSpacing w:val="0"/>
        <w:jc w:val="both"/>
        <w:rPr>
          <w:rFonts w:ascii="Palatino Linotype" w:eastAsiaTheme="minorHAnsi" w:hAnsi="Palatino Linotype" w:cstheme="majorBidi"/>
          <w:sz w:val="18"/>
          <w:szCs w:val="18"/>
        </w:rPr>
        <w:sectPr w:rsidR="00197A63" w:rsidRPr="007127F2" w:rsidSect="004B2571">
          <w:type w:val="continuous"/>
          <w:pgSz w:w="11906" w:h="16838" w:code="9"/>
          <w:pgMar w:top="1134" w:right="1077" w:bottom="851" w:left="1077" w:header="720" w:footer="410" w:gutter="0"/>
          <w:cols w:space="720"/>
          <w:docGrid w:linePitch="360"/>
        </w:sectPr>
      </w:pPr>
    </w:p>
    <w:p w14:paraId="547965FD" w14:textId="23D6473F" w:rsidR="000B3F3F" w:rsidRPr="007127F2" w:rsidRDefault="0070685D" w:rsidP="000B3F3F">
      <w:pPr>
        <w:pStyle w:val="ListParagraph"/>
        <w:spacing w:after="0" w:line="240" w:lineRule="auto"/>
        <w:ind w:left="284"/>
        <w:contextualSpacing w:val="0"/>
        <w:jc w:val="both"/>
        <w:rPr>
          <w:rFonts w:ascii="Palatino Linotype" w:eastAsiaTheme="minorHAnsi" w:hAnsi="Palatino Linotype" w:cstheme="majorBidi"/>
          <w:sz w:val="18"/>
          <w:szCs w:val="18"/>
        </w:rPr>
      </w:pPr>
      <w:r w:rsidRPr="007127F2">
        <w:rPr>
          <w:rFonts w:ascii="Palatino Linotype" w:eastAsiaTheme="minorHAnsi" w:hAnsi="Palatino Linotype" w:cstheme="majorBidi"/>
          <w:sz w:val="18"/>
          <w:szCs w:val="18"/>
        </w:rPr>
        <w:t>This section should be used to highlight the novelty and significance of the work, and any plans for future relevant work.</w:t>
      </w:r>
    </w:p>
    <w:p w14:paraId="633272CC" w14:textId="2B879807" w:rsidR="000B3F3F" w:rsidRPr="007127F2" w:rsidRDefault="000B3F3F" w:rsidP="002C2223">
      <w:pPr>
        <w:tabs>
          <w:tab w:val="left" w:pos="990"/>
        </w:tabs>
        <w:spacing w:before="160" w:after="80" w:line="240" w:lineRule="auto"/>
        <w:rPr>
          <w:rFonts w:ascii="Palatino Linotype" w:eastAsia="Times New Roman" w:hAnsi="Palatino Linotype" w:cstheme="majorBidi"/>
          <w:b/>
          <w:color w:val="000000" w:themeColor="text1"/>
          <w:sz w:val="18"/>
          <w:szCs w:val="18"/>
        </w:rPr>
      </w:pPr>
      <w:r w:rsidRPr="007127F2">
        <w:rPr>
          <w:rFonts w:ascii="Palatino Linotype" w:eastAsia="Times New Roman" w:hAnsi="Palatino Linotype" w:cstheme="majorBidi"/>
          <w:b/>
          <w:color w:val="000000" w:themeColor="text1"/>
          <w:sz w:val="18"/>
          <w:szCs w:val="18"/>
        </w:rPr>
        <w:t>Recommendations:</w:t>
      </w:r>
    </w:p>
    <w:p w14:paraId="1D1140C2" w14:textId="22C71346" w:rsidR="000B3F3F" w:rsidRPr="007127F2" w:rsidRDefault="000B3F3F" w:rsidP="000B3F3F">
      <w:pPr>
        <w:tabs>
          <w:tab w:val="left" w:pos="990"/>
        </w:tabs>
        <w:spacing w:before="160" w:after="80" w:line="240" w:lineRule="auto"/>
        <w:rPr>
          <w:rFonts w:ascii="Palatino Linotype" w:eastAsia="Times New Roman" w:hAnsi="Palatino Linotype" w:cstheme="majorBidi"/>
          <w:b/>
          <w:color w:val="000000" w:themeColor="text1"/>
          <w:sz w:val="18"/>
          <w:szCs w:val="18"/>
        </w:rPr>
      </w:pPr>
      <w:r w:rsidRPr="007127F2">
        <w:rPr>
          <w:rFonts w:ascii="Palatino Linotype" w:eastAsia="Times New Roman" w:hAnsi="Palatino Linotype" w:cstheme="majorBidi"/>
          <w:b/>
          <w:color w:val="000000" w:themeColor="text1"/>
          <w:sz w:val="18"/>
          <w:szCs w:val="18"/>
        </w:rPr>
        <w:t>Acknowledgments:</w:t>
      </w:r>
    </w:p>
    <w:p w14:paraId="286A3D68" w14:textId="2E1E1D2A" w:rsidR="000B3F3F" w:rsidRPr="007127F2" w:rsidRDefault="0070685D" w:rsidP="000B3F3F">
      <w:pPr>
        <w:spacing w:after="120" w:line="240" w:lineRule="auto"/>
        <w:rPr>
          <w:rFonts w:ascii="Palatino Linotype" w:hAnsi="Palatino Linotype" w:cstheme="majorBidi"/>
          <w:b/>
          <w:bCs/>
          <w:sz w:val="20"/>
          <w:szCs w:val="20"/>
        </w:rPr>
      </w:pPr>
      <w:r w:rsidRPr="007127F2">
        <w:rPr>
          <w:rFonts w:ascii="Palatino Linotype" w:hAnsi="Palatino Linotype" w:cstheme="majorBidi"/>
          <w:b/>
          <w:bCs/>
          <w:sz w:val="20"/>
          <w:szCs w:val="20"/>
        </w:rPr>
        <w:t>References</w:t>
      </w:r>
      <w:r w:rsidR="000B3F3F" w:rsidRPr="007127F2">
        <w:rPr>
          <w:rFonts w:ascii="Palatino Linotype" w:hAnsi="Palatino Linotype" w:cstheme="majorBidi"/>
          <w:b/>
          <w:bCs/>
          <w:sz w:val="20"/>
          <w:szCs w:val="20"/>
        </w:rPr>
        <w:t xml:space="preserve">: </w:t>
      </w:r>
    </w:p>
    <w:p w14:paraId="5451AB2C" w14:textId="05C2ADA3" w:rsidR="00A814CA" w:rsidRPr="007127F2" w:rsidRDefault="00A814CA" w:rsidP="000B3F3F">
      <w:pPr>
        <w:spacing w:after="120" w:line="240" w:lineRule="auto"/>
        <w:rPr>
          <w:rFonts w:ascii="Palatino Linotype" w:hAnsi="Palatino Linotype" w:cstheme="majorBidi"/>
          <w:b/>
          <w:bCs/>
          <w:sz w:val="20"/>
          <w:szCs w:val="20"/>
        </w:rPr>
      </w:pPr>
      <w:r w:rsidRPr="007127F2">
        <w:rPr>
          <w:rFonts w:ascii="Palatino Linotype" w:hAnsi="Palatino Linotype" w:cstheme="majorBidi"/>
          <w:b/>
          <w:bCs/>
          <w:sz w:val="20"/>
          <w:szCs w:val="20"/>
        </w:rPr>
        <w:t xml:space="preserve">The Author </w:t>
      </w:r>
      <w:proofErr w:type="gramStart"/>
      <w:r w:rsidRPr="007127F2">
        <w:rPr>
          <w:rFonts w:ascii="Palatino Linotype" w:hAnsi="Palatino Linotype" w:cstheme="majorBidi"/>
          <w:b/>
          <w:bCs/>
          <w:sz w:val="20"/>
          <w:szCs w:val="20"/>
        </w:rPr>
        <w:t>arranges alphabetically</w:t>
      </w:r>
      <w:proofErr w:type="gramEnd"/>
      <w:r w:rsidRPr="007127F2">
        <w:rPr>
          <w:rFonts w:ascii="Palatino Linotype" w:hAnsi="Palatino Linotype" w:cstheme="majorBidi"/>
          <w:b/>
          <w:bCs/>
          <w:sz w:val="20"/>
          <w:szCs w:val="20"/>
        </w:rPr>
        <w:t xml:space="preserve"> the references alphabetically according to the </w:t>
      </w:r>
      <w:r w:rsidRPr="007127F2">
        <w:rPr>
          <w:rFonts w:ascii="Palatino Linotype" w:hAnsi="Palatino Linotype" w:cstheme="majorBidi"/>
          <w:b/>
          <w:bCs/>
          <w:color w:val="FF0000"/>
          <w:sz w:val="20"/>
          <w:szCs w:val="20"/>
        </w:rPr>
        <w:t>APA system</w:t>
      </w:r>
      <w:r w:rsidRPr="007127F2">
        <w:rPr>
          <w:rFonts w:ascii="Palatino Linotype" w:hAnsi="Palatino Linotype" w:cstheme="majorBidi"/>
          <w:b/>
          <w:bCs/>
          <w:sz w:val="20"/>
          <w:szCs w:val="20"/>
        </w:rPr>
        <w:t>.</w:t>
      </w:r>
    </w:p>
    <w:p w14:paraId="3DB98506" w14:textId="77777777" w:rsidR="00197A63" w:rsidRPr="007127F2" w:rsidRDefault="00197A63" w:rsidP="007127F2">
      <w:pPr>
        <w:spacing w:before="120" w:after="0" w:line="240" w:lineRule="auto"/>
        <w:ind w:left="284" w:hanging="284"/>
        <w:jc w:val="both"/>
        <w:rPr>
          <w:rFonts w:ascii="Palatino Linotype" w:eastAsia="Calibri" w:hAnsi="Palatino Linotype" w:cs="Times New Roman"/>
          <w:sz w:val="18"/>
          <w:szCs w:val="18"/>
        </w:rPr>
      </w:pPr>
      <w:proofErr w:type="spellStart"/>
      <w:r w:rsidRPr="007127F2">
        <w:rPr>
          <w:rFonts w:ascii="Palatino Linotype" w:eastAsia="Calibri" w:hAnsi="Palatino Linotype" w:cs="Times New Roman"/>
          <w:sz w:val="18"/>
          <w:szCs w:val="18"/>
        </w:rPr>
        <w:t>Addoma</w:t>
      </w:r>
      <w:proofErr w:type="spellEnd"/>
      <w:r w:rsidRPr="007127F2">
        <w:rPr>
          <w:rFonts w:ascii="Palatino Linotype" w:eastAsia="Calibri" w:hAnsi="Palatino Linotype" w:cs="Times New Roman"/>
          <w:sz w:val="18"/>
          <w:szCs w:val="18"/>
        </w:rPr>
        <w:t>,</w:t>
      </w:r>
      <w:r w:rsidRPr="007127F2">
        <w:rPr>
          <w:rFonts w:ascii="Palatino Linotype" w:eastAsia="Calibri" w:hAnsi="Palatino Linotype" w:cs="Times New Roman"/>
          <w:sz w:val="18"/>
          <w:szCs w:val="18"/>
          <w:vertAlign w:val="superscript"/>
        </w:rPr>
        <w:t xml:space="preserve"> </w:t>
      </w:r>
      <w:r w:rsidRPr="007127F2">
        <w:rPr>
          <w:rFonts w:ascii="Palatino Linotype" w:eastAsia="Calibri" w:hAnsi="Palatino Linotype" w:cs="Times New Roman"/>
          <w:sz w:val="18"/>
          <w:szCs w:val="18"/>
        </w:rPr>
        <w:t>F.E.,</w:t>
      </w:r>
      <w:r w:rsidRPr="007127F2">
        <w:rPr>
          <w:rFonts w:ascii="Palatino Linotype" w:eastAsia="Calibri" w:hAnsi="Palatino Linotype" w:cs="Times New Roman"/>
          <w:sz w:val="18"/>
          <w:szCs w:val="18"/>
          <w:rtl/>
        </w:rPr>
        <w:t xml:space="preserve"> </w:t>
      </w:r>
      <w:r w:rsidRPr="007127F2">
        <w:rPr>
          <w:rFonts w:ascii="Palatino Linotype" w:eastAsia="Calibri" w:hAnsi="Palatino Linotype" w:cs="Times New Roman"/>
          <w:sz w:val="18"/>
          <w:szCs w:val="18"/>
        </w:rPr>
        <w:t>Abdelgadir, A.E.,</w:t>
      </w:r>
      <w:r w:rsidRPr="007127F2">
        <w:rPr>
          <w:rFonts w:ascii="Palatino Linotype" w:eastAsia="Calibri" w:hAnsi="Palatino Linotype" w:cs="Times New Roman"/>
          <w:sz w:val="18"/>
          <w:szCs w:val="18"/>
          <w:rtl/>
        </w:rPr>
        <w:t xml:space="preserve"> </w:t>
      </w:r>
      <w:r w:rsidRPr="007127F2">
        <w:rPr>
          <w:rFonts w:ascii="Palatino Linotype" w:eastAsia="Calibri" w:hAnsi="Palatino Linotype" w:cs="Times New Roman"/>
          <w:sz w:val="18"/>
          <w:szCs w:val="18"/>
        </w:rPr>
        <w:t xml:space="preserve">El Nahas, A. &amp; El </w:t>
      </w:r>
      <w:proofErr w:type="spellStart"/>
      <w:r w:rsidRPr="007127F2">
        <w:rPr>
          <w:rFonts w:ascii="Palatino Linotype" w:eastAsia="Calibri" w:hAnsi="Palatino Linotype" w:cs="Times New Roman"/>
          <w:sz w:val="18"/>
          <w:szCs w:val="18"/>
        </w:rPr>
        <w:t>Zubeir</w:t>
      </w:r>
      <w:proofErr w:type="spellEnd"/>
      <w:r w:rsidRPr="007127F2">
        <w:rPr>
          <w:rFonts w:ascii="Palatino Linotype" w:eastAsia="Calibri" w:hAnsi="Palatino Linotype" w:cs="Times New Roman"/>
          <w:sz w:val="18"/>
          <w:szCs w:val="18"/>
        </w:rPr>
        <w:t>, I.E.M. (2016).</w:t>
      </w:r>
      <w:r w:rsidRPr="007127F2">
        <w:rPr>
          <w:rFonts w:ascii="Palatino Linotype" w:eastAsia="Calibri" w:hAnsi="Palatino Linotype" w:cs="Times New Roman"/>
          <w:b/>
          <w:bCs/>
          <w:sz w:val="18"/>
          <w:szCs w:val="18"/>
        </w:rPr>
        <w:t xml:space="preserve"> </w:t>
      </w:r>
      <w:r w:rsidRPr="007127F2">
        <w:rPr>
          <w:rFonts w:ascii="Palatino Linotype" w:eastAsia="Calibri" w:hAnsi="Palatino Linotype" w:cs="Times New Roman"/>
          <w:sz w:val="18"/>
          <w:szCs w:val="18"/>
        </w:rPr>
        <w:t xml:space="preserve">Risk factors associated with </w:t>
      </w:r>
      <w:r w:rsidRPr="007127F2">
        <w:rPr>
          <w:rFonts w:ascii="Palatino Linotype" w:eastAsia="Calibri" w:hAnsi="Palatino Linotype" w:cs="Times New Roman"/>
          <w:sz w:val="18"/>
          <w:szCs w:val="18"/>
        </w:rPr>
        <w:t xml:space="preserve">antimicrobial residues in the milk consumed in Nyala, South Darfur State, Sudan. </w:t>
      </w:r>
      <w:r w:rsidRPr="007127F2">
        <w:rPr>
          <w:rFonts w:ascii="Palatino Linotype" w:eastAsia="Calibri" w:hAnsi="Palatino Linotype" w:cs="Times New Roman"/>
          <w:i/>
          <w:iCs/>
          <w:sz w:val="18"/>
          <w:szCs w:val="18"/>
        </w:rPr>
        <w:t>University of Khartoum Journal of Veterinary Medicine and Animal Production</w:t>
      </w:r>
      <w:r w:rsidRPr="007127F2">
        <w:rPr>
          <w:rFonts w:ascii="Palatino Linotype" w:eastAsia="Calibri" w:hAnsi="Palatino Linotype" w:cs="Times New Roman"/>
          <w:sz w:val="18"/>
          <w:szCs w:val="18"/>
        </w:rPr>
        <w:t xml:space="preserve">, 7 (1): 22-32. </w:t>
      </w:r>
    </w:p>
    <w:p w14:paraId="11310B8D" w14:textId="77777777" w:rsidR="00197A63" w:rsidRPr="007127F2" w:rsidRDefault="00197A63" w:rsidP="007127F2">
      <w:pPr>
        <w:spacing w:before="120" w:after="0" w:line="240" w:lineRule="auto"/>
        <w:ind w:left="284" w:hanging="284"/>
        <w:jc w:val="both"/>
        <w:rPr>
          <w:rFonts w:ascii="Palatino Linotype" w:eastAsia="Calibri" w:hAnsi="Palatino Linotype" w:cs="Times New Roman"/>
          <w:color w:val="000000"/>
          <w:sz w:val="18"/>
          <w:szCs w:val="18"/>
        </w:rPr>
      </w:pPr>
      <w:r w:rsidRPr="007127F2">
        <w:rPr>
          <w:rFonts w:ascii="Palatino Linotype" w:eastAsia="Calibri" w:hAnsi="Palatino Linotype" w:cs="Times New Roman"/>
          <w:color w:val="000000"/>
          <w:sz w:val="18"/>
          <w:szCs w:val="18"/>
        </w:rPr>
        <w:t xml:space="preserve">Ahmad, A. (2009). Milk adulteration by adding water and starch at Khartoum State. </w:t>
      </w:r>
      <w:r w:rsidRPr="007127F2">
        <w:rPr>
          <w:rFonts w:ascii="Palatino Linotype" w:eastAsia="Calibri" w:hAnsi="Palatino Linotype" w:cs="Times New Roman"/>
          <w:i/>
          <w:iCs/>
          <w:color w:val="000000"/>
          <w:sz w:val="18"/>
          <w:szCs w:val="18"/>
        </w:rPr>
        <w:t xml:space="preserve">Pak. J. </w:t>
      </w:r>
      <w:proofErr w:type="spellStart"/>
      <w:r w:rsidRPr="007127F2">
        <w:rPr>
          <w:rFonts w:ascii="Palatino Linotype" w:eastAsia="Calibri" w:hAnsi="Palatino Linotype" w:cs="Times New Roman"/>
          <w:i/>
          <w:iCs/>
          <w:color w:val="000000"/>
          <w:sz w:val="18"/>
          <w:szCs w:val="18"/>
        </w:rPr>
        <w:t>Nutr</w:t>
      </w:r>
      <w:proofErr w:type="spellEnd"/>
      <w:r w:rsidRPr="007127F2">
        <w:rPr>
          <w:rFonts w:ascii="Palatino Linotype" w:eastAsia="Calibri" w:hAnsi="Palatino Linotype" w:cs="Times New Roman"/>
          <w:color w:val="000000"/>
          <w:sz w:val="18"/>
          <w:szCs w:val="18"/>
        </w:rPr>
        <w:t>., 8(4): 439</w:t>
      </w:r>
      <w:r w:rsidRPr="007127F2">
        <w:rPr>
          <w:rFonts w:ascii="Palatino Linotype" w:eastAsia="Calibri" w:hAnsi="Palatino Linotype" w:cs="Times New Roman"/>
          <w:sz w:val="18"/>
          <w:szCs w:val="18"/>
        </w:rPr>
        <w:t>-</w:t>
      </w:r>
      <w:r w:rsidRPr="007127F2">
        <w:rPr>
          <w:rFonts w:ascii="Palatino Linotype" w:eastAsia="Calibri" w:hAnsi="Palatino Linotype" w:cs="Times New Roman"/>
          <w:color w:val="000000"/>
          <w:sz w:val="18"/>
          <w:szCs w:val="18"/>
        </w:rPr>
        <w:t xml:space="preserve">440. </w:t>
      </w:r>
      <w:r w:rsidRPr="007127F2">
        <w:rPr>
          <w:rFonts w:ascii="Palatino Linotype" w:eastAsia="Calibri" w:hAnsi="Palatino Linotype" w:cs="Times New Roman"/>
          <w:color w:val="006699"/>
          <w:sz w:val="16"/>
          <w:szCs w:val="16"/>
        </w:rPr>
        <w:t>https://doi.org/10.3923/pjn.2009.439.440</w:t>
      </w:r>
    </w:p>
    <w:p w14:paraId="7D004757" w14:textId="24D30B97" w:rsidR="000B3F3F" w:rsidRPr="007127F2" w:rsidRDefault="00197A63" w:rsidP="007127F2">
      <w:pPr>
        <w:spacing w:before="120" w:after="0" w:line="240" w:lineRule="auto"/>
        <w:ind w:left="284" w:hanging="284"/>
        <w:jc w:val="both"/>
        <w:rPr>
          <w:rFonts w:ascii="Palatino Linotype" w:hAnsi="Palatino Linotype" w:cstheme="majorBidi"/>
          <w:sz w:val="18"/>
          <w:szCs w:val="18"/>
        </w:rPr>
      </w:pPr>
      <w:r w:rsidRPr="007127F2">
        <w:rPr>
          <w:rFonts w:ascii="Palatino Linotype" w:eastAsia="Calibri" w:hAnsi="Palatino Linotype" w:cs="Times New Roman"/>
          <w:color w:val="000000"/>
          <w:sz w:val="18"/>
          <w:szCs w:val="18"/>
        </w:rPr>
        <w:t xml:space="preserve">Ahmad, K.M.F., Hafez, R.S., Morgan, S.D. &amp; Awad, A.A. (2015). Detection of some chemical hazards in milk and some dairy products. </w:t>
      </w:r>
      <w:r w:rsidRPr="007127F2">
        <w:rPr>
          <w:rFonts w:ascii="Palatino Linotype" w:eastAsia="Calibri" w:hAnsi="Palatino Linotype" w:cs="Times New Roman"/>
          <w:i/>
          <w:iCs/>
          <w:color w:val="000000"/>
          <w:sz w:val="18"/>
          <w:szCs w:val="18"/>
        </w:rPr>
        <w:t>African Journal of Food Science</w:t>
      </w:r>
      <w:r w:rsidRPr="007127F2">
        <w:rPr>
          <w:rFonts w:ascii="Palatino Linotype" w:eastAsia="Calibri" w:hAnsi="Palatino Linotype" w:cs="Times New Roman"/>
          <w:color w:val="000000"/>
          <w:sz w:val="18"/>
          <w:szCs w:val="18"/>
        </w:rPr>
        <w:t>, 9(4)</w:t>
      </w:r>
      <w:r w:rsidR="007127F2">
        <w:rPr>
          <w:rFonts w:ascii="Palatino Linotype" w:eastAsia="Calibri" w:hAnsi="Palatino Linotype" w:cs="Times New Roman"/>
          <w:color w:val="000000"/>
          <w:sz w:val="18"/>
          <w:szCs w:val="18"/>
        </w:rPr>
        <w:t xml:space="preserve">, </w:t>
      </w:r>
      <w:r w:rsidRPr="007127F2">
        <w:rPr>
          <w:rFonts w:ascii="Palatino Linotype" w:eastAsia="Calibri" w:hAnsi="Palatino Linotype" w:cs="Times New Roman"/>
          <w:color w:val="000000"/>
          <w:sz w:val="18"/>
          <w:szCs w:val="18"/>
        </w:rPr>
        <w:t>187</w:t>
      </w:r>
      <w:r w:rsidRPr="007127F2">
        <w:rPr>
          <w:rFonts w:ascii="Palatino Linotype" w:eastAsia="Calibri" w:hAnsi="Palatino Linotype" w:cs="Times New Roman"/>
          <w:sz w:val="18"/>
          <w:szCs w:val="18"/>
        </w:rPr>
        <w:t>-</w:t>
      </w:r>
      <w:r w:rsidRPr="007127F2">
        <w:rPr>
          <w:rFonts w:ascii="Palatino Linotype" w:eastAsia="Calibri" w:hAnsi="Palatino Linotype" w:cs="Times New Roman"/>
          <w:color w:val="000000"/>
          <w:sz w:val="18"/>
          <w:szCs w:val="18"/>
        </w:rPr>
        <w:t xml:space="preserve">193. </w:t>
      </w:r>
      <w:r w:rsidRPr="007127F2">
        <w:rPr>
          <w:rFonts w:ascii="Palatino Linotype" w:eastAsia="Calibri" w:hAnsi="Palatino Linotype" w:cs="Times New Roman"/>
          <w:color w:val="006699"/>
          <w:sz w:val="16"/>
          <w:szCs w:val="16"/>
        </w:rPr>
        <w:t>https://doi.org/10.5897/ajfs2014.1233</w:t>
      </w:r>
    </w:p>
    <w:p w14:paraId="2947F3B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sz w:val="20"/>
          <w:szCs w:val="20"/>
        </w:rPr>
        <w:sectPr w:rsidR="00197A63" w:rsidSect="00197A63">
          <w:type w:val="continuous"/>
          <w:pgSz w:w="11906" w:h="16838" w:code="9"/>
          <w:pgMar w:top="1134" w:right="1077" w:bottom="851" w:left="1077" w:header="720" w:footer="410" w:gutter="0"/>
          <w:cols w:num="2" w:space="720"/>
          <w:titlePg/>
          <w:docGrid w:linePitch="360"/>
        </w:sectPr>
      </w:pPr>
    </w:p>
    <w:p w14:paraId="6B8EC46C" w14:textId="77777777" w:rsidR="000B3F3F" w:rsidRDefault="000B3F3F" w:rsidP="00123846">
      <w:pPr>
        <w:spacing w:line="240" w:lineRule="auto"/>
        <w:jc w:val="center"/>
        <w:rPr>
          <w:rFonts w:ascii="Cambria Math" w:hAnsi="Cambria Math"/>
          <w:color w:val="000000" w:themeColor="text1"/>
          <w:sz w:val="20"/>
          <w:szCs w:val="20"/>
        </w:rPr>
      </w:pPr>
    </w:p>
    <w:p w14:paraId="3192D2C4" w14:textId="68AC6512" w:rsidR="007127F2" w:rsidRPr="007127F2" w:rsidRDefault="007127F2" w:rsidP="007127F2">
      <w:pPr>
        <w:tabs>
          <w:tab w:val="left" w:pos="5690"/>
        </w:tabs>
        <w:rPr>
          <w:rFonts w:ascii="Cambria Math" w:hAnsi="Cambria Math"/>
          <w:sz w:val="20"/>
          <w:szCs w:val="20"/>
        </w:rPr>
      </w:pPr>
      <w:r>
        <w:rPr>
          <w:rFonts w:ascii="Cambria Math" w:hAnsi="Cambria Math"/>
          <w:sz w:val="20"/>
          <w:szCs w:val="20"/>
        </w:rPr>
        <w:tab/>
      </w:r>
    </w:p>
    <w:sectPr w:rsidR="007127F2" w:rsidRPr="007127F2" w:rsidSect="002C2223">
      <w:type w:val="continuous"/>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9B2890" w14:textId="77777777" w:rsidR="00497877" w:rsidRDefault="00497877" w:rsidP="007D4353">
      <w:pPr>
        <w:spacing w:after="0" w:line="240" w:lineRule="auto"/>
      </w:pPr>
      <w:r>
        <w:separator/>
      </w:r>
    </w:p>
  </w:endnote>
  <w:endnote w:type="continuationSeparator" w:id="0">
    <w:p w14:paraId="43A4C371" w14:textId="77777777" w:rsidR="00497877" w:rsidRDefault="00497877"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00"/>
    <w:family w:val="roman"/>
    <w:pitch w:val="variable"/>
    <w:sig w:usb0="E0000287" w:usb1="40000013" w:usb2="00000000" w:usb3="00000000" w:csb0="0000019F" w:csb1="00000000"/>
  </w:font>
  <w:font w:name="Akhbar MT">
    <w:altName w:val="Arial"/>
    <w:charset w:val="B2"/>
    <w:family w:val="auto"/>
    <w:pitch w:val="variable"/>
    <w:sig w:usb0="00002001" w:usb1="00000000" w:usb2="00000000" w:usb3="00000000" w:csb0="00000040" w:csb1="00000000"/>
  </w:font>
  <w:font w:name="Simplified Arabic">
    <w:panose1 w:val="02020603050405020304"/>
    <w:charset w:val="00"/>
    <w:family w:val="roman"/>
    <w:pitch w:val="variable"/>
    <w:sig w:usb0="00002003" w:usb1="80000000" w:usb2="00000008" w:usb3="00000000" w:csb0="00000041" w:csb1="00000000"/>
  </w:font>
  <w:font w:name="Traditional Arabic">
    <w:panose1 w:val="02020603050405020304"/>
    <w:charset w:val="00"/>
    <w:family w:val="roman"/>
    <w:pitch w:val="variable"/>
    <w:sig w:usb0="00002003" w:usb1="80000000" w:usb2="00000008" w:usb3="00000000" w:csb0="00000041" w:csb1="00000000"/>
  </w:font>
  <w:font w:name="Cambria Math">
    <w:panose1 w:val="02040503050406030204"/>
    <w:charset w:val="00"/>
    <w:family w:val="roman"/>
    <w:pitch w:val="variable"/>
    <w:sig w:usb0="E00006FF" w:usb1="420024FF" w:usb2="02000000" w:usb3="00000000" w:csb0="0000019F"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42A072" w14:textId="2B75C7D7" w:rsidR="009C5FD8" w:rsidRDefault="0053644A" w:rsidP="0053644A">
    <w:pPr>
      <w:pStyle w:val="Footer"/>
      <w:tabs>
        <w:tab w:val="clear" w:pos="4680"/>
        <w:tab w:val="clear" w:pos="9360"/>
        <w:tab w:val="left" w:pos="680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048B87" w14:textId="77777777" w:rsidR="00497877" w:rsidRDefault="00497877" w:rsidP="007D4353">
      <w:pPr>
        <w:spacing w:after="0" w:line="240" w:lineRule="auto"/>
      </w:pPr>
      <w:r>
        <w:separator/>
      </w:r>
    </w:p>
  </w:footnote>
  <w:footnote w:type="continuationSeparator" w:id="0">
    <w:p w14:paraId="22C5467B" w14:textId="77777777" w:rsidR="00497877" w:rsidRDefault="00497877"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836603" w14:textId="26AB077A" w:rsidR="007127F2" w:rsidRPr="007127F2" w:rsidRDefault="007127F2" w:rsidP="007127F2">
    <w:pPr>
      <w:tabs>
        <w:tab w:val="center" w:pos="4320"/>
        <w:tab w:val="right" w:pos="8640"/>
      </w:tabs>
      <w:spacing w:after="240" w:line="240" w:lineRule="auto"/>
      <w:rPr>
        <w:rFonts w:ascii="Palatino Linotype" w:eastAsia="Calibri" w:hAnsi="Palatino Linotype" w:cs="Arial"/>
        <w:i/>
        <w:iCs/>
        <w:sz w:val="20"/>
        <w:szCs w:val="20"/>
        <w:lang w:val="en-GB" w:eastAsia="en-GB"/>
      </w:rPr>
    </w:pPr>
    <w:r w:rsidRPr="007127F2">
      <w:rPr>
        <w:rFonts w:ascii="Calibri" w:eastAsia="Calibri" w:hAnsi="Calibri" w:cs="Arial"/>
        <w:noProof/>
      </w:rPr>
      <mc:AlternateContent>
        <mc:Choice Requires="wps">
          <w:drawing>
            <wp:anchor distT="4294967291" distB="4294967291" distL="114300" distR="114300" simplePos="0" relativeHeight="251659264" behindDoc="0" locked="0" layoutInCell="1" allowOverlap="1" wp14:anchorId="1F4433C9" wp14:editId="7224B16E">
              <wp:simplePos x="0" y="0"/>
              <wp:positionH relativeFrom="column">
                <wp:posOffset>1905</wp:posOffset>
              </wp:positionH>
              <wp:positionV relativeFrom="paragraph">
                <wp:posOffset>180974</wp:posOffset>
              </wp:positionV>
              <wp:extent cx="6210300" cy="0"/>
              <wp:effectExtent l="0" t="0" r="0" b="0"/>
              <wp:wrapNone/>
              <wp:docPr id="1758043874"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2700">
                        <a:solidFill>
                          <a:srgbClr val="2DE680"/>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2337C6DB" id="Straight Connector 3"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" strokecolor="#2de680" strokeweight="1pt">
              <o:lock v:ext="edit" shapetype="f"/>
            </v:line>
          </w:pict>
        </mc:Fallback>
      </mc:AlternateContent>
    </w:r>
    <w:r w:rsidRPr="007127F2">
      <w:rPr>
        <w:rFonts w:ascii="Palatino Linotype" w:eastAsia="Calibri" w:hAnsi="Palatino Linotype" w:cs="Arial"/>
        <w:i/>
        <w:iCs/>
        <w:sz w:val="20"/>
        <w:szCs w:val="20"/>
      </w:rPr>
      <w:t xml:space="preserve"> </w:t>
    </w:r>
    <w:r w:rsidRPr="007127F2">
      <w:rPr>
        <w:rFonts w:ascii="Palatino Linotype" w:eastAsia="Calibri" w:hAnsi="Palatino Linotype" w:cs="Arial"/>
        <w:i/>
        <w:iCs/>
        <w:sz w:val="18"/>
        <w:szCs w:val="18"/>
        <w:lang w:val="en-GB" w:eastAsia="en-GB"/>
      </w:rPr>
      <w:t>Surname, I., VMPH Vol (issue</w:t>
    </w:r>
    <w:r w:rsidRPr="007127F2">
      <w:rPr>
        <w:rFonts w:ascii="Palatino Linotype" w:eastAsia="Calibri" w:hAnsi="Palatino Linotype" w:cs="Arial"/>
        <w:i/>
        <w:iCs/>
        <w:sz w:val="18"/>
        <w:szCs w:val="18"/>
        <w:lang w:val="en-GB" w:eastAsia="en-GB"/>
      </w:rPr>
      <w:t>),</w:t>
    </w:r>
    <w:r>
      <w:rPr>
        <w:rFonts w:ascii="Palatino Linotype" w:eastAsia="Calibri" w:hAnsi="Palatino Linotype" w:cs="Arial"/>
        <w:i/>
        <w:iCs/>
        <w:sz w:val="18"/>
        <w:szCs w:val="18"/>
        <w:lang w:val="en-GB" w:eastAsia="en-GB"/>
      </w:rPr>
      <w:t xml:space="preserve"> Year,</w:t>
    </w:r>
    <w:r w:rsidRPr="007127F2">
      <w:rPr>
        <w:rFonts w:ascii="Palatino Linotype" w:eastAsia="Calibri" w:hAnsi="Palatino Linotype" w:cs="Arial"/>
        <w:i/>
        <w:iCs/>
        <w:sz w:val="18"/>
        <w:szCs w:val="18"/>
        <w:lang w:val="en-GB" w:eastAsia="en-GB"/>
      </w:rPr>
      <w:t xml:space="preserve"> pages                                                                                                                                           </w:t>
    </w:r>
    <w:r w:rsidRPr="007127F2">
      <w:rPr>
        <w:rFonts w:ascii="Palatino Linotype" w:eastAsia="Calibri" w:hAnsi="Palatino Linotype" w:cs="Arial"/>
        <w:i/>
        <w:iCs/>
        <w:sz w:val="18"/>
        <w:szCs w:val="18"/>
        <w:lang w:val="en-GB" w:eastAsia="en-GB"/>
      </w:rPr>
      <w:fldChar w:fldCharType="begin"/>
    </w:r>
    <w:r w:rsidRPr="007127F2">
      <w:rPr>
        <w:rFonts w:ascii="Palatino Linotype" w:eastAsia="Calibri" w:hAnsi="Palatino Linotype" w:cs="Arial"/>
        <w:i/>
        <w:iCs/>
        <w:sz w:val="18"/>
        <w:szCs w:val="18"/>
        <w:lang w:val="en-GB" w:eastAsia="en-GB"/>
      </w:rPr>
      <w:instrText xml:space="preserve"> PAGE   \* MERGEFORMAT </w:instrText>
    </w:r>
    <w:r w:rsidRPr="007127F2">
      <w:rPr>
        <w:rFonts w:ascii="Palatino Linotype" w:eastAsia="Calibri" w:hAnsi="Palatino Linotype" w:cs="Arial"/>
        <w:i/>
        <w:iCs/>
        <w:sz w:val="18"/>
        <w:szCs w:val="18"/>
        <w:lang w:val="en-GB" w:eastAsia="en-GB"/>
      </w:rPr>
      <w:fldChar w:fldCharType="separate"/>
    </w:r>
    <w:r w:rsidRPr="007127F2">
      <w:rPr>
        <w:rFonts w:ascii="Palatino Linotype" w:eastAsia="Calibri" w:hAnsi="Palatino Linotype" w:cs="Arial"/>
        <w:i/>
        <w:iCs/>
        <w:sz w:val="18"/>
        <w:szCs w:val="18"/>
        <w:lang w:val="en-GB" w:eastAsia="en-GB"/>
      </w:rPr>
      <w:t>2</w:t>
    </w:r>
    <w:r w:rsidRPr="007127F2">
      <w:rPr>
        <w:rFonts w:ascii="Palatino Linotype" w:eastAsia="Calibri" w:hAnsi="Palatino Linotype" w:cs="Arial"/>
        <w:i/>
        <w:iCs/>
        <w:noProof/>
        <w:sz w:val="18"/>
        <w:szCs w:val="18"/>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33.5pt;height:11.5pt;visibility:visible;mso-wrap-style:square" o:bullet="t">
        <v:imagedata r:id="rId1" o:title=""/>
        <o:lock v:ext="edit" aspectratio="f"/>
      </v:shape>
    </w:pict>
  </w:numPicBullet>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4E5F6114"/>
    <w:multiLevelType w:val="hybridMultilevel"/>
    <w:tmpl w:val="0E983BD2"/>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4" w15:restartNumberingAfterBreak="0">
    <w:nsid w:val="7DE76066"/>
    <w:multiLevelType w:val="hybridMultilevel"/>
    <w:tmpl w:val="CFEE990C"/>
    <w:lvl w:ilvl="0" w:tplc="F8661012">
      <w:start w:val="1"/>
      <w:numFmt w:val="decimal"/>
      <w:lvlText w:val="%1."/>
      <w:lvlJc w:val="left"/>
      <w:pPr>
        <w:ind w:left="720" w:hanging="360"/>
      </w:pPr>
      <w:rPr>
        <w:color w:val="000000" w:themeColor="text1"/>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13012169">
    <w:abstractNumId w:val="1"/>
  </w:num>
  <w:num w:numId="2" w16cid:durableId="497965826">
    <w:abstractNumId w:val="2"/>
  </w:num>
  <w:num w:numId="3" w16cid:durableId="550728610">
    <w:abstractNumId w:val="0"/>
  </w:num>
  <w:num w:numId="4" w16cid:durableId="496967378">
    <w:abstractNumId w:val="3"/>
  </w:num>
  <w:num w:numId="5" w16cid:durableId="1798601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5333"/>
    <w:rsid w:val="00006700"/>
    <w:rsid w:val="00094CFE"/>
    <w:rsid w:val="000B3F3F"/>
    <w:rsid w:val="00123846"/>
    <w:rsid w:val="0013046C"/>
    <w:rsid w:val="0015567A"/>
    <w:rsid w:val="00197A63"/>
    <w:rsid w:val="001B790B"/>
    <w:rsid w:val="001C32A9"/>
    <w:rsid w:val="001C7460"/>
    <w:rsid w:val="00285A39"/>
    <w:rsid w:val="002B3D4E"/>
    <w:rsid w:val="002C2223"/>
    <w:rsid w:val="0033451E"/>
    <w:rsid w:val="003B7E8A"/>
    <w:rsid w:val="00410FC3"/>
    <w:rsid w:val="00497877"/>
    <w:rsid w:val="004B2571"/>
    <w:rsid w:val="00515E39"/>
    <w:rsid w:val="0053644A"/>
    <w:rsid w:val="005F56EE"/>
    <w:rsid w:val="006B4788"/>
    <w:rsid w:val="00701529"/>
    <w:rsid w:val="0070685D"/>
    <w:rsid w:val="007113C3"/>
    <w:rsid w:val="007127F2"/>
    <w:rsid w:val="007D4353"/>
    <w:rsid w:val="007D6616"/>
    <w:rsid w:val="00974E6E"/>
    <w:rsid w:val="0097767A"/>
    <w:rsid w:val="009C5FD8"/>
    <w:rsid w:val="009C6B82"/>
    <w:rsid w:val="00A15D48"/>
    <w:rsid w:val="00A814CA"/>
    <w:rsid w:val="00AF2A7C"/>
    <w:rsid w:val="00B10091"/>
    <w:rsid w:val="00B9507D"/>
    <w:rsid w:val="00BC502F"/>
    <w:rsid w:val="00C06CFC"/>
    <w:rsid w:val="00D65F48"/>
    <w:rsid w:val="00D71D14"/>
    <w:rsid w:val="00DC7568"/>
    <w:rsid w:val="00DC7C60"/>
    <w:rsid w:val="00ED2980"/>
    <w:rsid w:val="00EE0F48"/>
    <w:rsid w:val="00FA08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3644A"/>
    <w:rPr>
      <w:color w:val="605E5C"/>
      <w:shd w:val="clear" w:color="auto" w:fill="E1DFDD"/>
    </w:rPr>
  </w:style>
  <w:style w:type="table" w:customStyle="1" w:styleId="TableGrid1">
    <w:name w:val="Table Grid1"/>
    <w:basedOn w:val="TableNormal"/>
    <w:next w:val="TableGrid"/>
    <w:uiPriority w:val="59"/>
    <w:rsid w:val="00D65F48"/>
    <w:pPr>
      <w:spacing w:after="0" w:line="240" w:lineRule="auto"/>
    </w:pPr>
    <w:rPr>
      <w:rFonts w:ascii="Calibri" w:eastAsia="Calibri" w:hAnsi="Calibri" w:cs="SimSu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uiPriority w:val="39"/>
    <w:rsid w:val="00D65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شبكة جدول1"/>
    <w:basedOn w:val="TableNormal"/>
    <w:next w:val="TableGrid"/>
    <w:uiPriority w:val="39"/>
    <w:rsid w:val="00FA08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creativecommons.org/licenses/by/4.0/"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2</Pages>
  <Words>601</Words>
  <Characters>3426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35</cp:revision>
  <dcterms:created xsi:type="dcterms:W3CDTF">2020-11-07T10:35:00Z</dcterms:created>
  <dcterms:modified xsi:type="dcterms:W3CDTF">2025-01-17T17:10:00Z</dcterms:modified>
</cp:coreProperties>
</file>